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F173" w14:textId="77777777" w:rsidR="00FA5D33" w:rsidRDefault="00FA5D33" w:rsidP="00FA5D33">
      <w:pPr>
        <w:pStyle w:val="Titre"/>
        <w:jc w:val="center"/>
        <w:rPr>
          <w:color w:val="0070C0"/>
          <w:sz w:val="36"/>
          <w:szCs w:val="36"/>
        </w:rPr>
      </w:pPr>
    </w:p>
    <w:p w14:paraId="0D472118" w14:textId="77777777" w:rsidR="00FA5D33" w:rsidRDefault="00FA5D33" w:rsidP="00FA5D33">
      <w:pPr>
        <w:pStyle w:val="Titre"/>
        <w:jc w:val="center"/>
        <w:rPr>
          <w:color w:val="0070C0"/>
          <w:sz w:val="36"/>
          <w:szCs w:val="36"/>
        </w:rPr>
      </w:pPr>
    </w:p>
    <w:p w14:paraId="68786C1D" w14:textId="77777777" w:rsidR="00FA5D33" w:rsidRDefault="00FA5D33" w:rsidP="00FA5D33">
      <w:pPr>
        <w:pStyle w:val="Titre"/>
        <w:jc w:val="center"/>
        <w:rPr>
          <w:color w:val="0070C0"/>
          <w:sz w:val="36"/>
          <w:szCs w:val="36"/>
        </w:rPr>
      </w:pPr>
    </w:p>
    <w:p w14:paraId="01F214D3" w14:textId="77777777" w:rsidR="00FA5D33" w:rsidRDefault="00FA5D33" w:rsidP="00FA5D33">
      <w:pPr>
        <w:pStyle w:val="Titre"/>
        <w:jc w:val="center"/>
        <w:rPr>
          <w:color w:val="0070C0"/>
          <w:sz w:val="36"/>
          <w:szCs w:val="36"/>
        </w:rPr>
      </w:pPr>
    </w:p>
    <w:p w14:paraId="39DCC549" w14:textId="77777777" w:rsidR="00FA5D33" w:rsidRPr="00FA5D33" w:rsidRDefault="00FA5D33" w:rsidP="00FA5D33">
      <w:pPr>
        <w:pStyle w:val="Titre"/>
        <w:jc w:val="center"/>
        <w:rPr>
          <w:color w:val="0070C0"/>
          <w:sz w:val="44"/>
          <w:szCs w:val="44"/>
        </w:rPr>
      </w:pPr>
    </w:p>
    <w:p w14:paraId="496AA5CE" w14:textId="77777777" w:rsidR="00003433" w:rsidRPr="00003433" w:rsidRDefault="00FA5D33" w:rsidP="00FA5D33">
      <w:pPr>
        <w:pStyle w:val="Titre"/>
        <w:jc w:val="center"/>
        <w:rPr>
          <w:color w:val="0070C0"/>
          <w:sz w:val="40"/>
          <w:szCs w:val="40"/>
        </w:rPr>
      </w:pPr>
      <w:r w:rsidRPr="00003433">
        <w:rPr>
          <w:color w:val="0070C0"/>
          <w:sz w:val="40"/>
          <w:szCs w:val="40"/>
        </w:rPr>
        <w:t xml:space="preserve">Comité Stratégique de Filière </w:t>
      </w:r>
    </w:p>
    <w:p w14:paraId="766CE260" w14:textId="36B9E726" w:rsidR="00FA5D33" w:rsidRPr="00003433" w:rsidRDefault="00FA5D33" w:rsidP="00FA5D33">
      <w:pPr>
        <w:pStyle w:val="Titre"/>
        <w:jc w:val="center"/>
        <w:rPr>
          <w:color w:val="0070C0"/>
          <w:sz w:val="40"/>
          <w:szCs w:val="40"/>
        </w:rPr>
      </w:pPr>
      <w:r w:rsidRPr="00003433">
        <w:rPr>
          <w:color w:val="0070C0"/>
          <w:sz w:val="40"/>
          <w:szCs w:val="40"/>
        </w:rPr>
        <w:t>Nouveaux Systèmes Energétiques</w:t>
      </w:r>
    </w:p>
    <w:p w14:paraId="407713EE" w14:textId="77777777" w:rsidR="00003433" w:rsidRPr="00003433" w:rsidRDefault="00FA5D33" w:rsidP="00FA5D33">
      <w:pPr>
        <w:pStyle w:val="Titre"/>
        <w:jc w:val="center"/>
        <w:rPr>
          <w:rFonts w:cs="Arial"/>
          <w:b/>
          <w:bCs/>
          <w:color w:val="0070C0"/>
          <w:sz w:val="40"/>
          <w:szCs w:val="40"/>
        </w:rPr>
      </w:pPr>
      <w:r w:rsidRPr="00003433">
        <w:rPr>
          <w:rFonts w:cs="Arial"/>
          <w:b/>
          <w:bCs/>
          <w:color w:val="0070C0"/>
          <w:sz w:val="40"/>
          <w:szCs w:val="40"/>
        </w:rPr>
        <w:t xml:space="preserve">Appel à Manifestation d’Intérêt (AMI) – </w:t>
      </w:r>
      <w:bookmarkStart w:id="0" w:name="_Hlk161242172"/>
    </w:p>
    <w:p w14:paraId="60121A75" w14:textId="77777777" w:rsidR="00003433" w:rsidRPr="00003433" w:rsidRDefault="00FA5D33" w:rsidP="00FA5D33">
      <w:pPr>
        <w:pStyle w:val="Titre"/>
        <w:jc w:val="center"/>
        <w:rPr>
          <w:rFonts w:cs="Arial"/>
          <w:b/>
          <w:bCs/>
          <w:color w:val="0070C0"/>
          <w:sz w:val="40"/>
          <w:szCs w:val="40"/>
        </w:rPr>
      </w:pPr>
      <w:r w:rsidRPr="00003433">
        <w:rPr>
          <w:rFonts w:cs="Arial"/>
          <w:b/>
          <w:bCs/>
          <w:color w:val="0070C0"/>
          <w:sz w:val="40"/>
          <w:szCs w:val="40"/>
        </w:rPr>
        <w:t xml:space="preserve">Gazéification Hydrothermale </w:t>
      </w:r>
      <w:bookmarkEnd w:id="0"/>
    </w:p>
    <w:p w14:paraId="4A3562ED" w14:textId="334458DE" w:rsidR="00FA5D33" w:rsidRDefault="00FA5D33" w:rsidP="00FA5D33">
      <w:pPr>
        <w:pStyle w:val="Titre"/>
        <w:jc w:val="center"/>
        <w:rPr>
          <w:rFonts w:cs="Arial"/>
          <w:b/>
          <w:bCs/>
          <w:color w:val="0070C0"/>
          <w:sz w:val="40"/>
          <w:szCs w:val="40"/>
        </w:rPr>
      </w:pPr>
      <w:r w:rsidRPr="00003433">
        <w:rPr>
          <w:rFonts w:cs="Arial"/>
          <w:b/>
          <w:bCs/>
          <w:color w:val="0070C0"/>
          <w:sz w:val="40"/>
          <w:szCs w:val="40"/>
        </w:rPr>
        <w:t>(pour injection du méthane de synthèse dans le réseau gaz)</w:t>
      </w:r>
    </w:p>
    <w:p w14:paraId="1CFEAAF7" w14:textId="77777777" w:rsidR="00003433" w:rsidRDefault="00003433" w:rsidP="00003433"/>
    <w:p w14:paraId="7D981755" w14:textId="77777777" w:rsidR="00003433" w:rsidRDefault="00003433" w:rsidP="00003433"/>
    <w:p w14:paraId="19404A9C" w14:textId="77777777" w:rsidR="00003433" w:rsidRPr="00CD7967" w:rsidRDefault="00003433" w:rsidP="00CD7967">
      <w:pPr>
        <w:spacing w:after="0"/>
        <w:jc w:val="center"/>
        <w:rPr>
          <w:rStyle w:val="Accentuationlgre"/>
          <w:sz w:val="28"/>
          <w:szCs w:val="28"/>
        </w:rPr>
      </w:pPr>
      <w:r w:rsidRPr="00CD7967">
        <w:rPr>
          <w:rStyle w:val="Accentuationlgre"/>
          <w:sz w:val="28"/>
          <w:szCs w:val="28"/>
        </w:rPr>
        <w:t xml:space="preserve">Recensement des Projets de </w:t>
      </w:r>
      <w:bookmarkStart w:id="1" w:name="_Hlk160788421"/>
      <w:r w:rsidRPr="00CD7967">
        <w:rPr>
          <w:rStyle w:val="Accentuationlgre"/>
          <w:sz w:val="28"/>
          <w:szCs w:val="28"/>
        </w:rPr>
        <w:t>Gazéification Hydrothermale</w:t>
      </w:r>
      <w:bookmarkEnd w:id="1"/>
    </w:p>
    <w:p w14:paraId="527AFDCA" w14:textId="77777777" w:rsidR="00003433" w:rsidRPr="00CD7967" w:rsidRDefault="00003433" w:rsidP="00CD7967">
      <w:pPr>
        <w:spacing w:after="0"/>
        <w:jc w:val="center"/>
        <w:rPr>
          <w:rStyle w:val="Accentuationlgre"/>
          <w:sz w:val="28"/>
          <w:szCs w:val="28"/>
        </w:rPr>
      </w:pPr>
      <w:r w:rsidRPr="00CD7967">
        <w:rPr>
          <w:rStyle w:val="Accentuationlgre"/>
          <w:sz w:val="28"/>
          <w:szCs w:val="28"/>
        </w:rPr>
        <w:t>avec injection du méthane de synthèse dans le réseau gaz</w:t>
      </w:r>
    </w:p>
    <w:p w14:paraId="5369B48C" w14:textId="77777777" w:rsidR="00003433" w:rsidRPr="00003433" w:rsidRDefault="00003433" w:rsidP="00003433"/>
    <w:p w14:paraId="3AA2B21C" w14:textId="77777777" w:rsidR="002E3F85" w:rsidRDefault="002E3F85"/>
    <w:p w14:paraId="6526675F" w14:textId="77777777" w:rsidR="00003433" w:rsidRDefault="00003433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8739208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F59EE2" w14:textId="334E8299" w:rsidR="0062466A" w:rsidRDefault="0062466A">
          <w:pPr>
            <w:pStyle w:val="En-ttedetabledesmatires"/>
          </w:pPr>
          <w:r>
            <w:t>Table des matières</w:t>
          </w:r>
        </w:p>
        <w:p w14:paraId="657B05A9" w14:textId="79A80E7F" w:rsidR="00331398" w:rsidRDefault="0062466A" w:rsidP="00331398">
          <w:pPr>
            <w:pStyle w:val="TM1"/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534943" w:history="1">
            <w:r w:rsidR="00331398" w:rsidRPr="00BA3479">
              <w:rPr>
                <w:rStyle w:val="Lienhypertexte"/>
                <w:noProof/>
              </w:rPr>
              <w:t>1.</w:t>
            </w:r>
            <w:r w:rsidR="00331398">
              <w:rPr>
                <w:rFonts w:eastAsiaTheme="minorEastAsia"/>
                <w:noProof/>
                <w:lang w:eastAsia="fr-FR"/>
              </w:rPr>
              <w:tab/>
            </w:r>
            <w:r w:rsidR="00331398" w:rsidRPr="00BA3479">
              <w:rPr>
                <w:rStyle w:val="Lienhypertexte"/>
                <w:noProof/>
              </w:rPr>
              <w:t>Présentation générale du projet</w:t>
            </w:r>
            <w:r w:rsidR="00331398">
              <w:rPr>
                <w:noProof/>
                <w:webHidden/>
              </w:rPr>
              <w:tab/>
            </w:r>
            <w:r w:rsidR="00331398">
              <w:rPr>
                <w:noProof/>
                <w:webHidden/>
              </w:rPr>
              <w:fldChar w:fldCharType="begin"/>
            </w:r>
            <w:r w:rsidR="00331398">
              <w:rPr>
                <w:noProof/>
                <w:webHidden/>
              </w:rPr>
              <w:instrText xml:space="preserve"> PAGEREF _Toc169534943 \h </w:instrText>
            </w:r>
            <w:r w:rsidR="00331398">
              <w:rPr>
                <w:noProof/>
                <w:webHidden/>
              </w:rPr>
            </w:r>
            <w:r w:rsidR="00331398">
              <w:rPr>
                <w:noProof/>
                <w:webHidden/>
              </w:rPr>
              <w:fldChar w:fldCharType="separate"/>
            </w:r>
            <w:r w:rsidR="00331398">
              <w:rPr>
                <w:noProof/>
                <w:webHidden/>
              </w:rPr>
              <w:t>2</w:t>
            </w:r>
            <w:r w:rsidR="00331398">
              <w:rPr>
                <w:noProof/>
                <w:webHidden/>
              </w:rPr>
              <w:fldChar w:fldCharType="end"/>
            </w:r>
          </w:hyperlink>
        </w:p>
        <w:p w14:paraId="3B9522B9" w14:textId="5D61AD3E" w:rsidR="00331398" w:rsidRDefault="00000000" w:rsidP="003313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534944" w:history="1">
            <w:r w:rsidR="00331398" w:rsidRPr="00BA3479">
              <w:rPr>
                <w:rStyle w:val="Lienhypertexte"/>
                <w:noProof/>
              </w:rPr>
              <w:t>2.</w:t>
            </w:r>
            <w:r w:rsidR="00331398">
              <w:rPr>
                <w:rFonts w:eastAsiaTheme="minorEastAsia"/>
                <w:noProof/>
                <w:lang w:eastAsia="fr-FR"/>
              </w:rPr>
              <w:tab/>
            </w:r>
            <w:r w:rsidR="00331398" w:rsidRPr="00BA3479">
              <w:rPr>
                <w:rStyle w:val="Lienhypertexte"/>
                <w:noProof/>
              </w:rPr>
              <w:t>Volet technique du projet</w:t>
            </w:r>
            <w:r w:rsidR="00331398">
              <w:rPr>
                <w:noProof/>
                <w:webHidden/>
              </w:rPr>
              <w:tab/>
            </w:r>
            <w:r w:rsidR="00331398">
              <w:rPr>
                <w:noProof/>
                <w:webHidden/>
              </w:rPr>
              <w:fldChar w:fldCharType="begin"/>
            </w:r>
            <w:r w:rsidR="00331398">
              <w:rPr>
                <w:noProof/>
                <w:webHidden/>
              </w:rPr>
              <w:instrText xml:space="preserve"> PAGEREF _Toc169534944 \h </w:instrText>
            </w:r>
            <w:r w:rsidR="00331398">
              <w:rPr>
                <w:noProof/>
                <w:webHidden/>
              </w:rPr>
            </w:r>
            <w:r w:rsidR="00331398">
              <w:rPr>
                <w:noProof/>
                <w:webHidden/>
              </w:rPr>
              <w:fldChar w:fldCharType="separate"/>
            </w:r>
            <w:r w:rsidR="00331398">
              <w:rPr>
                <w:noProof/>
                <w:webHidden/>
              </w:rPr>
              <w:t>4</w:t>
            </w:r>
            <w:r w:rsidR="00331398">
              <w:rPr>
                <w:noProof/>
                <w:webHidden/>
              </w:rPr>
              <w:fldChar w:fldCharType="end"/>
            </w:r>
          </w:hyperlink>
        </w:p>
        <w:p w14:paraId="6361F67C" w14:textId="6D4346CC" w:rsidR="00331398" w:rsidRDefault="0000000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9534945" w:history="1">
            <w:r w:rsidR="00331398" w:rsidRPr="00BA3479">
              <w:rPr>
                <w:rStyle w:val="Lienhypertexte"/>
                <w:noProof/>
              </w:rPr>
              <w:t>2.1 Plan d’approvisionnement (voir annexe 1.2)*</w:t>
            </w:r>
            <w:r w:rsidR="00331398">
              <w:rPr>
                <w:noProof/>
                <w:webHidden/>
              </w:rPr>
              <w:tab/>
            </w:r>
            <w:r w:rsidR="00331398">
              <w:rPr>
                <w:noProof/>
                <w:webHidden/>
              </w:rPr>
              <w:fldChar w:fldCharType="begin"/>
            </w:r>
            <w:r w:rsidR="00331398">
              <w:rPr>
                <w:noProof/>
                <w:webHidden/>
              </w:rPr>
              <w:instrText xml:space="preserve"> PAGEREF _Toc169534945 \h </w:instrText>
            </w:r>
            <w:r w:rsidR="00331398">
              <w:rPr>
                <w:noProof/>
                <w:webHidden/>
              </w:rPr>
            </w:r>
            <w:r w:rsidR="00331398">
              <w:rPr>
                <w:noProof/>
                <w:webHidden/>
              </w:rPr>
              <w:fldChar w:fldCharType="separate"/>
            </w:r>
            <w:r w:rsidR="00331398">
              <w:rPr>
                <w:noProof/>
                <w:webHidden/>
              </w:rPr>
              <w:t>4</w:t>
            </w:r>
            <w:r w:rsidR="00331398">
              <w:rPr>
                <w:noProof/>
                <w:webHidden/>
              </w:rPr>
              <w:fldChar w:fldCharType="end"/>
            </w:r>
          </w:hyperlink>
        </w:p>
        <w:p w14:paraId="4039E6BD" w14:textId="37E42CE9" w:rsidR="00331398" w:rsidRDefault="0000000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9534946" w:history="1">
            <w:r w:rsidR="00331398" w:rsidRPr="00BA3479">
              <w:rPr>
                <w:rStyle w:val="Lienhypertexte"/>
                <w:noProof/>
              </w:rPr>
              <w:t>2.2 Description technique du projet*</w:t>
            </w:r>
            <w:r w:rsidR="00331398">
              <w:rPr>
                <w:noProof/>
                <w:webHidden/>
              </w:rPr>
              <w:tab/>
            </w:r>
            <w:r w:rsidR="00331398">
              <w:rPr>
                <w:noProof/>
                <w:webHidden/>
              </w:rPr>
              <w:fldChar w:fldCharType="begin"/>
            </w:r>
            <w:r w:rsidR="00331398">
              <w:rPr>
                <w:noProof/>
                <w:webHidden/>
              </w:rPr>
              <w:instrText xml:space="preserve"> PAGEREF _Toc169534946 \h </w:instrText>
            </w:r>
            <w:r w:rsidR="00331398">
              <w:rPr>
                <w:noProof/>
                <w:webHidden/>
              </w:rPr>
            </w:r>
            <w:r w:rsidR="00331398">
              <w:rPr>
                <w:noProof/>
                <w:webHidden/>
              </w:rPr>
              <w:fldChar w:fldCharType="separate"/>
            </w:r>
            <w:r w:rsidR="00331398">
              <w:rPr>
                <w:noProof/>
                <w:webHidden/>
              </w:rPr>
              <w:t>4</w:t>
            </w:r>
            <w:r w:rsidR="00331398">
              <w:rPr>
                <w:noProof/>
                <w:webHidden/>
              </w:rPr>
              <w:fldChar w:fldCharType="end"/>
            </w:r>
          </w:hyperlink>
        </w:p>
        <w:p w14:paraId="0855A586" w14:textId="5C213C42" w:rsidR="00331398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9534947" w:history="1">
            <w:r w:rsidR="00331398" w:rsidRPr="00BA3479">
              <w:rPr>
                <w:rStyle w:val="Lienhypertexte"/>
                <w:noProof/>
              </w:rPr>
              <w:t>2.3</w:t>
            </w:r>
            <w:r w:rsidR="00331398">
              <w:rPr>
                <w:rFonts w:eastAsiaTheme="minorEastAsia"/>
                <w:noProof/>
                <w:lang w:eastAsia="fr-FR"/>
              </w:rPr>
              <w:t xml:space="preserve"> </w:t>
            </w:r>
            <w:r w:rsidR="00331398" w:rsidRPr="00BA3479">
              <w:rPr>
                <w:rStyle w:val="Lienhypertexte"/>
                <w:noProof/>
              </w:rPr>
              <w:t>Autres flux sortants *</w:t>
            </w:r>
            <w:r w:rsidR="00331398">
              <w:rPr>
                <w:noProof/>
                <w:webHidden/>
              </w:rPr>
              <w:tab/>
            </w:r>
            <w:r w:rsidR="00331398">
              <w:rPr>
                <w:noProof/>
                <w:webHidden/>
              </w:rPr>
              <w:fldChar w:fldCharType="begin"/>
            </w:r>
            <w:r w:rsidR="00331398">
              <w:rPr>
                <w:noProof/>
                <w:webHidden/>
              </w:rPr>
              <w:instrText xml:space="preserve"> PAGEREF _Toc169534947 \h </w:instrText>
            </w:r>
            <w:r w:rsidR="00331398">
              <w:rPr>
                <w:noProof/>
                <w:webHidden/>
              </w:rPr>
            </w:r>
            <w:r w:rsidR="00331398">
              <w:rPr>
                <w:noProof/>
                <w:webHidden/>
              </w:rPr>
              <w:fldChar w:fldCharType="separate"/>
            </w:r>
            <w:r w:rsidR="00331398">
              <w:rPr>
                <w:noProof/>
                <w:webHidden/>
              </w:rPr>
              <w:t>6</w:t>
            </w:r>
            <w:r w:rsidR="00331398">
              <w:rPr>
                <w:noProof/>
                <w:webHidden/>
              </w:rPr>
              <w:fldChar w:fldCharType="end"/>
            </w:r>
          </w:hyperlink>
        </w:p>
        <w:p w14:paraId="58BBB662" w14:textId="3B238FD0" w:rsidR="00331398" w:rsidRDefault="00000000" w:rsidP="003313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534948" w:history="1">
            <w:r w:rsidR="00331398" w:rsidRPr="00BA3479">
              <w:rPr>
                <w:rStyle w:val="Lienhypertexte"/>
                <w:noProof/>
              </w:rPr>
              <w:t>3.</w:t>
            </w:r>
            <w:r w:rsidR="00331398">
              <w:rPr>
                <w:rFonts w:eastAsiaTheme="minorEastAsia"/>
                <w:noProof/>
                <w:lang w:eastAsia="fr-FR"/>
              </w:rPr>
              <w:tab/>
            </w:r>
            <w:r w:rsidR="00331398" w:rsidRPr="00BA3479">
              <w:rPr>
                <w:rStyle w:val="Lienhypertexte"/>
                <w:noProof/>
              </w:rPr>
              <w:t>État d’avancement du projet</w:t>
            </w:r>
            <w:r w:rsidR="00331398">
              <w:rPr>
                <w:noProof/>
                <w:webHidden/>
              </w:rPr>
              <w:tab/>
            </w:r>
            <w:r w:rsidR="00331398">
              <w:rPr>
                <w:noProof/>
                <w:webHidden/>
              </w:rPr>
              <w:fldChar w:fldCharType="begin"/>
            </w:r>
            <w:r w:rsidR="00331398">
              <w:rPr>
                <w:noProof/>
                <w:webHidden/>
              </w:rPr>
              <w:instrText xml:space="preserve"> PAGEREF _Toc169534948 \h </w:instrText>
            </w:r>
            <w:r w:rsidR="00331398">
              <w:rPr>
                <w:noProof/>
                <w:webHidden/>
              </w:rPr>
            </w:r>
            <w:r w:rsidR="00331398">
              <w:rPr>
                <w:noProof/>
                <w:webHidden/>
              </w:rPr>
              <w:fldChar w:fldCharType="separate"/>
            </w:r>
            <w:r w:rsidR="00331398">
              <w:rPr>
                <w:noProof/>
                <w:webHidden/>
              </w:rPr>
              <w:t>6</w:t>
            </w:r>
            <w:r w:rsidR="00331398">
              <w:rPr>
                <w:noProof/>
                <w:webHidden/>
              </w:rPr>
              <w:fldChar w:fldCharType="end"/>
            </w:r>
          </w:hyperlink>
        </w:p>
        <w:p w14:paraId="3450A9FD" w14:textId="5BA1E69C" w:rsidR="00331398" w:rsidRDefault="0000000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9534949" w:history="1">
            <w:r w:rsidR="00331398" w:rsidRPr="00BA3479">
              <w:rPr>
                <w:rStyle w:val="Lienhypertexte"/>
                <w:noProof/>
              </w:rPr>
              <w:t>3.1 Le calendrier global du projet *</w:t>
            </w:r>
            <w:r w:rsidR="00331398">
              <w:rPr>
                <w:noProof/>
                <w:webHidden/>
              </w:rPr>
              <w:tab/>
            </w:r>
            <w:r w:rsidR="00331398">
              <w:rPr>
                <w:noProof/>
                <w:webHidden/>
              </w:rPr>
              <w:fldChar w:fldCharType="begin"/>
            </w:r>
            <w:r w:rsidR="00331398">
              <w:rPr>
                <w:noProof/>
                <w:webHidden/>
              </w:rPr>
              <w:instrText xml:space="preserve"> PAGEREF _Toc169534949 \h </w:instrText>
            </w:r>
            <w:r w:rsidR="00331398">
              <w:rPr>
                <w:noProof/>
                <w:webHidden/>
              </w:rPr>
            </w:r>
            <w:r w:rsidR="00331398">
              <w:rPr>
                <w:noProof/>
                <w:webHidden/>
              </w:rPr>
              <w:fldChar w:fldCharType="separate"/>
            </w:r>
            <w:r w:rsidR="00331398">
              <w:rPr>
                <w:noProof/>
                <w:webHidden/>
              </w:rPr>
              <w:t>6</w:t>
            </w:r>
            <w:r w:rsidR="00331398">
              <w:rPr>
                <w:noProof/>
                <w:webHidden/>
              </w:rPr>
              <w:fldChar w:fldCharType="end"/>
            </w:r>
          </w:hyperlink>
        </w:p>
        <w:p w14:paraId="15962754" w14:textId="11DB4B26" w:rsidR="00331398" w:rsidRDefault="00000000" w:rsidP="003313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534950" w:history="1">
            <w:r w:rsidR="00331398" w:rsidRPr="00BA3479">
              <w:rPr>
                <w:rStyle w:val="Lienhypertexte"/>
                <w:noProof/>
              </w:rPr>
              <w:t>4.</w:t>
            </w:r>
            <w:r w:rsidR="00331398">
              <w:rPr>
                <w:rFonts w:eastAsiaTheme="minorEastAsia"/>
                <w:noProof/>
                <w:lang w:eastAsia="fr-FR"/>
              </w:rPr>
              <w:tab/>
            </w:r>
            <w:r w:rsidR="00331398" w:rsidRPr="00BA3479">
              <w:rPr>
                <w:rStyle w:val="Lienhypertexte"/>
                <w:noProof/>
              </w:rPr>
              <w:t>Volet économique et financier du projet</w:t>
            </w:r>
            <w:r w:rsidR="00331398">
              <w:rPr>
                <w:noProof/>
                <w:webHidden/>
              </w:rPr>
              <w:tab/>
            </w:r>
            <w:r w:rsidR="00331398">
              <w:rPr>
                <w:noProof/>
                <w:webHidden/>
              </w:rPr>
              <w:fldChar w:fldCharType="begin"/>
            </w:r>
            <w:r w:rsidR="00331398">
              <w:rPr>
                <w:noProof/>
                <w:webHidden/>
              </w:rPr>
              <w:instrText xml:space="preserve"> PAGEREF _Toc169534950 \h </w:instrText>
            </w:r>
            <w:r w:rsidR="00331398">
              <w:rPr>
                <w:noProof/>
                <w:webHidden/>
              </w:rPr>
            </w:r>
            <w:r w:rsidR="00331398">
              <w:rPr>
                <w:noProof/>
                <w:webHidden/>
              </w:rPr>
              <w:fldChar w:fldCharType="separate"/>
            </w:r>
            <w:r w:rsidR="00331398">
              <w:rPr>
                <w:noProof/>
                <w:webHidden/>
              </w:rPr>
              <w:t>7</w:t>
            </w:r>
            <w:r w:rsidR="00331398">
              <w:rPr>
                <w:noProof/>
                <w:webHidden/>
              </w:rPr>
              <w:fldChar w:fldCharType="end"/>
            </w:r>
          </w:hyperlink>
        </w:p>
        <w:p w14:paraId="3C6F81E1" w14:textId="4E5C17BB" w:rsidR="00331398" w:rsidRDefault="0000000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9534951" w:history="1">
            <w:r w:rsidR="00331398" w:rsidRPr="00BA3479">
              <w:rPr>
                <w:rStyle w:val="Lienhypertexte"/>
                <w:noProof/>
              </w:rPr>
              <w:t>4.1 Les données économiques du projet (voir Annexe 2 - Données économiques du projet) **</w:t>
            </w:r>
            <w:r w:rsidR="00331398">
              <w:rPr>
                <w:noProof/>
                <w:webHidden/>
              </w:rPr>
              <w:tab/>
            </w:r>
            <w:r w:rsidR="00331398">
              <w:rPr>
                <w:noProof/>
                <w:webHidden/>
              </w:rPr>
              <w:fldChar w:fldCharType="begin"/>
            </w:r>
            <w:r w:rsidR="00331398">
              <w:rPr>
                <w:noProof/>
                <w:webHidden/>
              </w:rPr>
              <w:instrText xml:space="preserve"> PAGEREF _Toc169534951 \h </w:instrText>
            </w:r>
            <w:r w:rsidR="00331398">
              <w:rPr>
                <w:noProof/>
                <w:webHidden/>
              </w:rPr>
            </w:r>
            <w:r w:rsidR="00331398">
              <w:rPr>
                <w:noProof/>
                <w:webHidden/>
              </w:rPr>
              <w:fldChar w:fldCharType="separate"/>
            </w:r>
            <w:r w:rsidR="00331398">
              <w:rPr>
                <w:noProof/>
                <w:webHidden/>
              </w:rPr>
              <w:t>7</w:t>
            </w:r>
            <w:r w:rsidR="00331398">
              <w:rPr>
                <w:noProof/>
                <w:webHidden/>
              </w:rPr>
              <w:fldChar w:fldCharType="end"/>
            </w:r>
          </w:hyperlink>
        </w:p>
        <w:p w14:paraId="1CD66FB4" w14:textId="0C176AD9" w:rsidR="00331398" w:rsidRDefault="0000000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9534952" w:history="1">
            <w:r w:rsidR="00331398" w:rsidRPr="00BA3479">
              <w:rPr>
                <w:rStyle w:val="Lienhypertexte"/>
                <w:noProof/>
              </w:rPr>
              <w:t>4.2 Autre mécanisme de soutien attendu</w:t>
            </w:r>
            <w:r w:rsidR="00331398">
              <w:rPr>
                <w:noProof/>
                <w:webHidden/>
              </w:rPr>
              <w:tab/>
            </w:r>
            <w:r w:rsidR="00331398">
              <w:rPr>
                <w:noProof/>
                <w:webHidden/>
              </w:rPr>
              <w:fldChar w:fldCharType="begin"/>
            </w:r>
            <w:r w:rsidR="00331398">
              <w:rPr>
                <w:noProof/>
                <w:webHidden/>
              </w:rPr>
              <w:instrText xml:space="preserve"> PAGEREF _Toc169534952 \h </w:instrText>
            </w:r>
            <w:r w:rsidR="00331398">
              <w:rPr>
                <w:noProof/>
                <w:webHidden/>
              </w:rPr>
            </w:r>
            <w:r w:rsidR="00331398">
              <w:rPr>
                <w:noProof/>
                <w:webHidden/>
              </w:rPr>
              <w:fldChar w:fldCharType="separate"/>
            </w:r>
            <w:r w:rsidR="00331398">
              <w:rPr>
                <w:noProof/>
                <w:webHidden/>
              </w:rPr>
              <w:t>7</w:t>
            </w:r>
            <w:r w:rsidR="00331398">
              <w:rPr>
                <w:noProof/>
                <w:webHidden/>
              </w:rPr>
              <w:fldChar w:fldCharType="end"/>
            </w:r>
          </w:hyperlink>
        </w:p>
        <w:p w14:paraId="6988137F" w14:textId="1D794F70" w:rsidR="00331398" w:rsidRDefault="00000000" w:rsidP="00331398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69534953" w:history="1">
            <w:r w:rsidR="00331398" w:rsidRPr="00BA3479">
              <w:rPr>
                <w:rStyle w:val="Lienhypertexte"/>
                <w:noProof/>
              </w:rPr>
              <w:t>5.</w:t>
            </w:r>
            <w:r w:rsidR="00331398">
              <w:rPr>
                <w:rFonts w:eastAsiaTheme="minorEastAsia"/>
                <w:noProof/>
                <w:lang w:eastAsia="fr-FR"/>
              </w:rPr>
              <w:tab/>
            </w:r>
            <w:r w:rsidR="00331398" w:rsidRPr="00BA3479">
              <w:rPr>
                <w:rStyle w:val="Lienhypertexte"/>
                <w:noProof/>
              </w:rPr>
              <w:t>Analyse des risques</w:t>
            </w:r>
            <w:r w:rsidR="00331398">
              <w:rPr>
                <w:noProof/>
                <w:webHidden/>
              </w:rPr>
              <w:tab/>
            </w:r>
            <w:r w:rsidR="00331398">
              <w:rPr>
                <w:noProof/>
                <w:webHidden/>
              </w:rPr>
              <w:fldChar w:fldCharType="begin"/>
            </w:r>
            <w:r w:rsidR="00331398">
              <w:rPr>
                <w:noProof/>
                <w:webHidden/>
              </w:rPr>
              <w:instrText xml:space="preserve"> PAGEREF _Toc169534953 \h </w:instrText>
            </w:r>
            <w:r w:rsidR="00331398">
              <w:rPr>
                <w:noProof/>
                <w:webHidden/>
              </w:rPr>
            </w:r>
            <w:r w:rsidR="00331398">
              <w:rPr>
                <w:noProof/>
                <w:webHidden/>
              </w:rPr>
              <w:fldChar w:fldCharType="separate"/>
            </w:r>
            <w:r w:rsidR="00331398">
              <w:rPr>
                <w:noProof/>
                <w:webHidden/>
              </w:rPr>
              <w:t>7</w:t>
            </w:r>
            <w:r w:rsidR="00331398">
              <w:rPr>
                <w:noProof/>
                <w:webHidden/>
              </w:rPr>
              <w:fldChar w:fldCharType="end"/>
            </w:r>
          </w:hyperlink>
        </w:p>
        <w:p w14:paraId="79DD31CB" w14:textId="2460D770" w:rsidR="0062466A" w:rsidRDefault="0062466A">
          <w:r>
            <w:rPr>
              <w:b/>
              <w:bCs/>
            </w:rPr>
            <w:fldChar w:fldCharType="end"/>
          </w:r>
        </w:p>
      </w:sdtContent>
    </w:sdt>
    <w:p w14:paraId="1603F8E9" w14:textId="77777777" w:rsidR="00FA5D33" w:rsidRDefault="00FA5D33"/>
    <w:p w14:paraId="744D3C05" w14:textId="52047C48" w:rsidR="0062466A" w:rsidRDefault="0062466A">
      <w:r>
        <w:br w:type="page"/>
      </w:r>
    </w:p>
    <w:p w14:paraId="0CE083EE" w14:textId="77777777" w:rsidR="0062466A" w:rsidRDefault="0062466A"/>
    <w:p w14:paraId="06E8803C" w14:textId="01C943BA" w:rsidR="00D77008" w:rsidRDefault="0062466A" w:rsidP="00D77008">
      <w:pPr>
        <w:pStyle w:val="Titre1"/>
        <w:numPr>
          <w:ilvl w:val="0"/>
          <w:numId w:val="3"/>
        </w:numPr>
        <w:spacing w:after="240"/>
      </w:pPr>
      <w:bookmarkStart w:id="2" w:name="_Toc169534943"/>
      <w:r w:rsidRPr="00D77008">
        <w:t>Présentation générale du projet</w:t>
      </w:r>
      <w:bookmarkEnd w:id="2"/>
      <w:r w:rsidRPr="00D77008">
        <w:t xml:space="preserve"> </w:t>
      </w:r>
    </w:p>
    <w:p w14:paraId="4D112419" w14:textId="24105510" w:rsidR="00D860C9" w:rsidRPr="00D860C9" w:rsidRDefault="006E2BB0" w:rsidP="00D860C9">
      <w:r>
        <w:t>Présenter votre projet</w:t>
      </w:r>
      <w:r w:rsidR="00432852">
        <w:t xml:space="preserve"> en remplissant le</w:t>
      </w:r>
      <w:r w:rsidR="005B20EA">
        <w:t xml:space="preserve"> tableau suivant :</w:t>
      </w:r>
      <w:r>
        <w:t xml:space="preserve"> </w:t>
      </w:r>
    </w:p>
    <w:tbl>
      <w:tblPr>
        <w:tblStyle w:val="Grilledutableau"/>
        <w:tblW w:w="9283" w:type="dxa"/>
        <w:tblLook w:val="04A0" w:firstRow="1" w:lastRow="0" w:firstColumn="1" w:lastColumn="0" w:noHBand="0" w:noVBand="1"/>
      </w:tblPr>
      <w:tblGrid>
        <w:gridCol w:w="1838"/>
        <w:gridCol w:w="7445"/>
      </w:tblGrid>
      <w:tr w:rsidR="006B30DF" w14:paraId="6DA3F52C" w14:textId="77777777" w:rsidTr="00F606E2">
        <w:trPr>
          <w:trHeight w:val="1163"/>
        </w:trPr>
        <w:tc>
          <w:tcPr>
            <w:tcW w:w="1838" w:type="dxa"/>
          </w:tcPr>
          <w:p w14:paraId="4F73203B" w14:textId="253D2790" w:rsidR="006B30DF" w:rsidRPr="00733822" w:rsidRDefault="006B30DF" w:rsidP="00D77008">
            <w:pPr>
              <w:rPr>
                <w:rFonts w:cstheme="minorHAnsi"/>
                <w:sz w:val="20"/>
                <w:szCs w:val="20"/>
              </w:rPr>
            </w:pPr>
            <w:r w:rsidRPr="00733822">
              <w:rPr>
                <w:rFonts w:cstheme="minorHAnsi"/>
                <w:sz w:val="20"/>
                <w:szCs w:val="20"/>
              </w:rPr>
              <w:t>Présentation du porteur de projet *</w:t>
            </w:r>
          </w:p>
        </w:tc>
        <w:tc>
          <w:tcPr>
            <w:tcW w:w="7445" w:type="dxa"/>
          </w:tcPr>
          <w:p w14:paraId="0EA867D4" w14:textId="77777777" w:rsidR="006B30DF" w:rsidRPr="00733822" w:rsidRDefault="006B30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30DF" w14:paraId="7754CCA7" w14:textId="77777777" w:rsidTr="00D860C9">
        <w:trPr>
          <w:trHeight w:val="2035"/>
        </w:trPr>
        <w:tc>
          <w:tcPr>
            <w:tcW w:w="1838" w:type="dxa"/>
          </w:tcPr>
          <w:p w14:paraId="46018BED" w14:textId="046A8AD7" w:rsidR="006B30DF" w:rsidRPr="00733822" w:rsidRDefault="006B30DF" w:rsidP="00D77008">
            <w:pPr>
              <w:rPr>
                <w:rFonts w:cstheme="minorHAnsi"/>
                <w:sz w:val="20"/>
                <w:szCs w:val="20"/>
              </w:rPr>
            </w:pPr>
            <w:r w:rsidRPr="00733822">
              <w:rPr>
                <w:rFonts w:cstheme="minorHAnsi"/>
                <w:sz w:val="20"/>
                <w:szCs w:val="20"/>
              </w:rPr>
              <w:t>Présentation des partenaires *</w:t>
            </w:r>
          </w:p>
        </w:tc>
        <w:tc>
          <w:tcPr>
            <w:tcW w:w="7445" w:type="dxa"/>
          </w:tcPr>
          <w:p w14:paraId="4461CF26" w14:textId="77777777" w:rsidR="006B30DF" w:rsidRPr="00733822" w:rsidRDefault="006B30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30DF" w14:paraId="7D317A74" w14:textId="77777777" w:rsidTr="00D860C9">
        <w:trPr>
          <w:trHeight w:val="3397"/>
        </w:trPr>
        <w:tc>
          <w:tcPr>
            <w:tcW w:w="1838" w:type="dxa"/>
          </w:tcPr>
          <w:p w14:paraId="3C7C4A7D" w14:textId="77777777" w:rsidR="006B30DF" w:rsidRPr="00733822" w:rsidRDefault="006B30DF" w:rsidP="00D77008">
            <w:pPr>
              <w:spacing w:after="360" w:line="276" w:lineRule="auto"/>
              <w:rPr>
                <w:rFonts w:cstheme="minorHAnsi"/>
                <w:sz w:val="20"/>
                <w:szCs w:val="20"/>
              </w:rPr>
            </w:pPr>
            <w:r w:rsidRPr="00733822">
              <w:rPr>
                <w:rFonts w:cstheme="minorHAnsi"/>
                <w:sz w:val="20"/>
                <w:szCs w:val="20"/>
              </w:rPr>
              <w:t>Rôles et organisation des acteurs *</w:t>
            </w:r>
          </w:p>
          <w:p w14:paraId="6A05BCDA" w14:textId="77777777" w:rsidR="006B30DF" w:rsidRPr="00733822" w:rsidRDefault="006B30DF" w:rsidP="00D770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5" w:type="dxa"/>
          </w:tcPr>
          <w:p w14:paraId="792AE21D" w14:textId="77777777" w:rsidR="006B30DF" w:rsidRPr="00733822" w:rsidRDefault="006B30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822" w14:paraId="75E97625" w14:textId="77777777" w:rsidTr="00D860C9">
        <w:trPr>
          <w:trHeight w:val="4523"/>
        </w:trPr>
        <w:tc>
          <w:tcPr>
            <w:tcW w:w="1838" w:type="dxa"/>
          </w:tcPr>
          <w:p w14:paraId="6635EDA6" w14:textId="0210D041" w:rsidR="00733822" w:rsidRPr="00733822" w:rsidRDefault="00EB6248" w:rsidP="00096024">
            <w:pPr>
              <w:spacing w:after="360" w:line="276" w:lineRule="auto"/>
              <w:ind w:left="30"/>
              <w:rPr>
                <w:rFonts w:cstheme="minorHAnsi"/>
                <w:sz w:val="20"/>
                <w:szCs w:val="20"/>
              </w:rPr>
            </w:pPr>
            <w:r w:rsidRPr="00EB6248">
              <w:rPr>
                <w:rFonts w:cstheme="minorHAnsi"/>
                <w:sz w:val="20"/>
                <w:szCs w:val="20"/>
              </w:rPr>
              <w:t>Gouvernance du projet</w:t>
            </w:r>
            <w:r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7445" w:type="dxa"/>
          </w:tcPr>
          <w:p w14:paraId="3DEADB3D" w14:textId="77777777" w:rsidR="00733822" w:rsidRPr="00733822" w:rsidRDefault="007338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4A47B68" w14:textId="77777777" w:rsidR="008C78D1" w:rsidRDefault="008C78D1"/>
    <w:tbl>
      <w:tblPr>
        <w:tblStyle w:val="Grilledutableau"/>
        <w:tblW w:w="9230" w:type="dxa"/>
        <w:tblLook w:val="04A0" w:firstRow="1" w:lastRow="0" w:firstColumn="1" w:lastColumn="0" w:noHBand="0" w:noVBand="1"/>
      </w:tblPr>
      <w:tblGrid>
        <w:gridCol w:w="1838"/>
        <w:gridCol w:w="7392"/>
      </w:tblGrid>
      <w:tr w:rsidR="009C14D4" w14:paraId="4DC75297" w14:textId="77777777" w:rsidTr="009C14D4">
        <w:trPr>
          <w:trHeight w:val="4460"/>
        </w:trPr>
        <w:tc>
          <w:tcPr>
            <w:tcW w:w="1838" w:type="dxa"/>
          </w:tcPr>
          <w:p w14:paraId="4718BCCD" w14:textId="5C088D61" w:rsidR="009C14D4" w:rsidRPr="00751C3D" w:rsidRDefault="00096024">
            <w:pPr>
              <w:rPr>
                <w:rFonts w:cstheme="minorHAnsi"/>
                <w:sz w:val="20"/>
                <w:szCs w:val="20"/>
              </w:rPr>
            </w:pPr>
            <w:r w:rsidRPr="00096024">
              <w:rPr>
                <w:rFonts w:cstheme="minorHAnsi"/>
                <w:sz w:val="20"/>
                <w:szCs w:val="20"/>
              </w:rPr>
              <w:lastRenderedPageBreak/>
              <w:t>Localisation du site d’implantation envisagé *</w:t>
            </w:r>
          </w:p>
        </w:tc>
        <w:tc>
          <w:tcPr>
            <w:tcW w:w="7392" w:type="dxa"/>
          </w:tcPr>
          <w:p w14:paraId="1B0FF218" w14:textId="77777777" w:rsidR="009C14D4" w:rsidRPr="00751C3D" w:rsidRDefault="009C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14D4" w14:paraId="6299176C" w14:textId="77777777" w:rsidTr="009C14D4">
        <w:trPr>
          <w:trHeight w:val="4460"/>
        </w:trPr>
        <w:tc>
          <w:tcPr>
            <w:tcW w:w="1838" w:type="dxa"/>
          </w:tcPr>
          <w:p w14:paraId="72B85CD2" w14:textId="22C03D87" w:rsidR="009C14D4" w:rsidRPr="00751C3D" w:rsidRDefault="00751C3D">
            <w:pPr>
              <w:rPr>
                <w:rFonts w:cstheme="minorHAnsi"/>
                <w:sz w:val="20"/>
                <w:szCs w:val="20"/>
              </w:rPr>
            </w:pPr>
            <w:r w:rsidRPr="00751C3D">
              <w:rPr>
                <w:rFonts w:cstheme="minorHAnsi"/>
                <w:sz w:val="20"/>
                <w:szCs w:val="20"/>
              </w:rPr>
              <w:t xml:space="preserve">Niveau de sécurisation du site </w:t>
            </w:r>
            <w:r w:rsidRPr="00751C3D">
              <w:rPr>
                <w:rFonts w:cstheme="minorHAnsi"/>
                <w:i/>
                <w:iCs/>
                <w:sz w:val="20"/>
                <w:szCs w:val="20"/>
              </w:rPr>
              <w:t>(p. ex. propriétaire, engagement d’achat, contrat de location, etc.)</w:t>
            </w:r>
            <w:r w:rsidRPr="00751C3D"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7392" w:type="dxa"/>
          </w:tcPr>
          <w:p w14:paraId="25CDC8B2" w14:textId="77777777" w:rsidR="009C14D4" w:rsidRPr="00751C3D" w:rsidRDefault="009C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14D4" w14:paraId="58026DAB" w14:textId="77777777" w:rsidTr="009C14D4">
        <w:trPr>
          <w:trHeight w:val="4311"/>
        </w:trPr>
        <w:tc>
          <w:tcPr>
            <w:tcW w:w="1838" w:type="dxa"/>
          </w:tcPr>
          <w:p w14:paraId="2624845F" w14:textId="34F13FD2" w:rsidR="009C14D4" w:rsidRPr="00831BBA" w:rsidRDefault="00831BBA">
            <w:pPr>
              <w:rPr>
                <w:rFonts w:cstheme="minorHAnsi"/>
                <w:sz w:val="20"/>
                <w:szCs w:val="20"/>
              </w:rPr>
            </w:pPr>
            <w:r w:rsidRPr="00831BBA">
              <w:rPr>
                <w:rFonts w:cstheme="minorHAnsi"/>
                <w:sz w:val="20"/>
                <w:szCs w:val="20"/>
              </w:rPr>
              <w:t>Motivations à réaliser ce projet (notamment pourquoi avoir choisi la production et l’injection de méthane) *</w:t>
            </w:r>
          </w:p>
        </w:tc>
        <w:tc>
          <w:tcPr>
            <w:tcW w:w="7392" w:type="dxa"/>
          </w:tcPr>
          <w:p w14:paraId="61F6E6D5" w14:textId="77777777" w:rsidR="009C14D4" w:rsidRPr="00831BBA" w:rsidRDefault="009C14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B02A7BE" w14:textId="6B75AA44" w:rsidR="00D30375" w:rsidRDefault="00D30375"/>
    <w:p w14:paraId="24E89099" w14:textId="7A381BE3" w:rsidR="00D30375" w:rsidRDefault="003F2BCB" w:rsidP="00BE6882">
      <w:pPr>
        <w:pStyle w:val="Titre1"/>
        <w:numPr>
          <w:ilvl w:val="0"/>
          <w:numId w:val="3"/>
        </w:numPr>
        <w:spacing w:after="240"/>
      </w:pPr>
      <w:bookmarkStart w:id="3" w:name="_Toc169534944"/>
      <w:r w:rsidRPr="003F2BCB">
        <w:lastRenderedPageBreak/>
        <w:t>Volet technique</w:t>
      </w:r>
      <w:r>
        <w:t xml:space="preserve"> du projet</w:t>
      </w:r>
      <w:bookmarkEnd w:id="3"/>
    </w:p>
    <w:p w14:paraId="7981FEE3" w14:textId="1D83D483" w:rsidR="003F2BCB" w:rsidRPr="003F2BCB" w:rsidRDefault="00B32034" w:rsidP="00BE6882">
      <w:pPr>
        <w:pStyle w:val="Titre2"/>
        <w:spacing w:after="240"/>
        <w:jc w:val="left"/>
      </w:pPr>
      <w:bookmarkStart w:id="4" w:name="_Toc169534945"/>
      <w:r>
        <w:t xml:space="preserve">2.1 Plan d’approvisionnement (voir annexe </w:t>
      </w:r>
      <w:proofErr w:type="gramStart"/>
      <w:r>
        <w:t>1.2)</w:t>
      </w:r>
      <w:r w:rsidR="007631FD">
        <w:t>*</w:t>
      </w:r>
      <w:bookmarkEnd w:id="4"/>
      <w:proofErr w:type="gramEnd"/>
    </w:p>
    <w:p w14:paraId="43CEE232" w14:textId="657C7742" w:rsidR="00CE1823" w:rsidRDefault="00FC3A9E" w:rsidP="00BE6882">
      <w:pPr>
        <w:pStyle w:val="Titre2"/>
        <w:spacing w:after="240"/>
        <w:jc w:val="left"/>
      </w:pPr>
      <w:bookmarkStart w:id="5" w:name="_Toc169534946"/>
      <w:r>
        <w:t xml:space="preserve">2.2 </w:t>
      </w:r>
      <w:r w:rsidR="00CE1823">
        <w:t>Description technique du projet</w:t>
      </w:r>
      <w:r w:rsidR="007631FD">
        <w:t>*</w:t>
      </w:r>
      <w:bookmarkEnd w:id="5"/>
    </w:p>
    <w:tbl>
      <w:tblPr>
        <w:tblStyle w:val="Grilledutableau"/>
        <w:tblW w:w="9115" w:type="dxa"/>
        <w:tblLook w:val="04A0" w:firstRow="1" w:lastRow="0" w:firstColumn="1" w:lastColumn="0" w:noHBand="0" w:noVBand="1"/>
      </w:tblPr>
      <w:tblGrid>
        <w:gridCol w:w="2410"/>
        <w:gridCol w:w="6705"/>
      </w:tblGrid>
      <w:tr w:rsidR="00BE6882" w14:paraId="5A37EA73" w14:textId="77777777" w:rsidTr="00C0647F">
        <w:trPr>
          <w:trHeight w:val="3035"/>
        </w:trPr>
        <w:tc>
          <w:tcPr>
            <w:tcW w:w="2410" w:type="dxa"/>
          </w:tcPr>
          <w:p w14:paraId="4F53226F" w14:textId="6528E5C6" w:rsidR="00BE6882" w:rsidRPr="00C0647F" w:rsidRDefault="00DC494C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Descriptif de la chaîne de procédé et des principales briques technologiques *</w:t>
            </w:r>
          </w:p>
        </w:tc>
        <w:tc>
          <w:tcPr>
            <w:tcW w:w="6705" w:type="dxa"/>
          </w:tcPr>
          <w:p w14:paraId="435CCD2C" w14:textId="77777777" w:rsidR="00BE6882" w:rsidRPr="00C0647F" w:rsidRDefault="00BE6882" w:rsidP="00C0647F">
            <w:pPr>
              <w:rPr>
                <w:sz w:val="20"/>
                <w:szCs w:val="20"/>
              </w:rPr>
            </w:pPr>
          </w:p>
        </w:tc>
      </w:tr>
      <w:tr w:rsidR="00BE6882" w14:paraId="282518B6" w14:textId="77777777" w:rsidTr="00C0647F">
        <w:trPr>
          <w:trHeight w:val="2956"/>
        </w:trPr>
        <w:tc>
          <w:tcPr>
            <w:tcW w:w="2410" w:type="dxa"/>
          </w:tcPr>
          <w:p w14:paraId="2E2A12F9" w14:textId="4F981FF0" w:rsidR="00BE6882" w:rsidRPr="00C0647F" w:rsidRDefault="003E73B3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Typologie de Gazéification Hydrothermale (avec catalyse/ à haute température) *</w:t>
            </w:r>
          </w:p>
        </w:tc>
        <w:tc>
          <w:tcPr>
            <w:tcW w:w="6705" w:type="dxa"/>
          </w:tcPr>
          <w:p w14:paraId="1F26A217" w14:textId="77777777" w:rsidR="00BE6882" w:rsidRPr="00C0647F" w:rsidRDefault="00BE6882" w:rsidP="00C0647F">
            <w:pPr>
              <w:rPr>
                <w:sz w:val="20"/>
                <w:szCs w:val="20"/>
              </w:rPr>
            </w:pPr>
          </w:p>
        </w:tc>
      </w:tr>
      <w:tr w:rsidR="00BE6882" w14:paraId="264BA615" w14:textId="77777777" w:rsidTr="00C0647F">
        <w:trPr>
          <w:trHeight w:val="3035"/>
        </w:trPr>
        <w:tc>
          <w:tcPr>
            <w:tcW w:w="2410" w:type="dxa"/>
          </w:tcPr>
          <w:p w14:paraId="3231B51E" w14:textId="55701B31" w:rsidR="00BE6882" w:rsidRPr="00C0647F" w:rsidRDefault="00F546A3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 xml:space="preserve">Descriptif de solution traitement de </w:t>
            </w:r>
            <w:proofErr w:type="spellStart"/>
            <w:r w:rsidRPr="00C0647F">
              <w:rPr>
                <w:sz w:val="20"/>
                <w:szCs w:val="20"/>
              </w:rPr>
              <w:t>syngaz</w:t>
            </w:r>
            <w:proofErr w:type="spellEnd"/>
            <w:r w:rsidRPr="00C0647F">
              <w:rPr>
                <w:sz w:val="20"/>
                <w:szCs w:val="20"/>
              </w:rPr>
              <w:t xml:space="preserve"> et spécificités techniques *</w:t>
            </w:r>
          </w:p>
        </w:tc>
        <w:tc>
          <w:tcPr>
            <w:tcW w:w="6705" w:type="dxa"/>
          </w:tcPr>
          <w:p w14:paraId="37FDFFD0" w14:textId="77777777" w:rsidR="00BE6882" w:rsidRPr="00C0647F" w:rsidRDefault="00BE6882" w:rsidP="00C0647F">
            <w:pPr>
              <w:rPr>
                <w:sz w:val="20"/>
                <w:szCs w:val="20"/>
              </w:rPr>
            </w:pPr>
          </w:p>
        </w:tc>
      </w:tr>
      <w:tr w:rsidR="00BE6882" w14:paraId="6BDF4753" w14:textId="77777777" w:rsidTr="00C0647F">
        <w:trPr>
          <w:trHeight w:val="2956"/>
        </w:trPr>
        <w:tc>
          <w:tcPr>
            <w:tcW w:w="2410" w:type="dxa"/>
          </w:tcPr>
          <w:p w14:paraId="3F2F2D19" w14:textId="66298190" w:rsidR="00BE6882" w:rsidRPr="00C0647F" w:rsidRDefault="000B2C22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Dimensionnement du projet - puissance installée (en MW) *</w:t>
            </w:r>
          </w:p>
        </w:tc>
        <w:tc>
          <w:tcPr>
            <w:tcW w:w="6705" w:type="dxa"/>
          </w:tcPr>
          <w:p w14:paraId="0FE1FE23" w14:textId="77777777" w:rsidR="00BE6882" w:rsidRPr="00C0647F" w:rsidRDefault="00BE6882" w:rsidP="00C0647F">
            <w:pPr>
              <w:rPr>
                <w:sz w:val="20"/>
                <w:szCs w:val="20"/>
              </w:rPr>
            </w:pPr>
          </w:p>
        </w:tc>
      </w:tr>
      <w:tr w:rsidR="00BE6882" w14:paraId="0C09E598" w14:textId="77777777" w:rsidTr="00C0647F">
        <w:trPr>
          <w:trHeight w:val="3035"/>
        </w:trPr>
        <w:tc>
          <w:tcPr>
            <w:tcW w:w="2410" w:type="dxa"/>
          </w:tcPr>
          <w:p w14:paraId="6FC02759" w14:textId="2436B45E" w:rsidR="00BE6882" w:rsidRPr="00C0647F" w:rsidRDefault="00BC21B0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lastRenderedPageBreak/>
              <w:t>Capacité de production de méthane de synthèse du projet (en Nm3/h et kWh PCS/h) *</w:t>
            </w:r>
          </w:p>
        </w:tc>
        <w:tc>
          <w:tcPr>
            <w:tcW w:w="6705" w:type="dxa"/>
          </w:tcPr>
          <w:p w14:paraId="39B26643" w14:textId="77777777" w:rsidR="00BE6882" w:rsidRPr="00C0647F" w:rsidRDefault="00BE6882" w:rsidP="00C0647F">
            <w:pPr>
              <w:rPr>
                <w:sz w:val="20"/>
                <w:szCs w:val="20"/>
              </w:rPr>
            </w:pPr>
          </w:p>
        </w:tc>
      </w:tr>
      <w:tr w:rsidR="00BC21B0" w14:paraId="2CCCA21D" w14:textId="77777777" w:rsidTr="00C0647F">
        <w:trPr>
          <w:trHeight w:val="3035"/>
        </w:trPr>
        <w:tc>
          <w:tcPr>
            <w:tcW w:w="2410" w:type="dxa"/>
          </w:tcPr>
          <w:p w14:paraId="7B6CB3CD" w14:textId="4D5F592A" w:rsidR="00BC21B0" w:rsidRPr="00C0647F" w:rsidRDefault="007A647B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 xml:space="preserve">Temps de fonctionnement annuel prévu pendant la phase de démarrage et en plein fonctionnement * </w:t>
            </w:r>
          </w:p>
        </w:tc>
        <w:tc>
          <w:tcPr>
            <w:tcW w:w="6705" w:type="dxa"/>
          </w:tcPr>
          <w:p w14:paraId="2834CA95" w14:textId="77777777" w:rsidR="00E214A2" w:rsidRDefault="00E214A2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25"/>
              <w:gridCol w:w="1464"/>
              <w:gridCol w:w="1617"/>
              <w:gridCol w:w="1873"/>
            </w:tblGrid>
            <w:tr w:rsidR="00E214A2" w14:paraId="264E6DDE" w14:textId="77777777" w:rsidTr="004C0055">
              <w:tc>
                <w:tcPr>
                  <w:tcW w:w="872" w:type="dxa"/>
                </w:tcPr>
                <w:p w14:paraId="6C2856C4" w14:textId="2BBEBE0E" w:rsidR="00E214A2" w:rsidRDefault="00E214A2" w:rsidP="00C0647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Année</w:t>
                  </w:r>
                </w:p>
              </w:tc>
              <w:tc>
                <w:tcPr>
                  <w:tcW w:w="1701" w:type="dxa"/>
                </w:tcPr>
                <w:p w14:paraId="6295929E" w14:textId="4F8DF04F" w:rsidR="00E214A2" w:rsidRDefault="00E214A2" w:rsidP="00C0647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843" w:type="dxa"/>
                </w:tcPr>
                <w:p w14:paraId="1F269A15" w14:textId="1A7B38EA" w:rsidR="00E214A2" w:rsidRDefault="00E214A2" w:rsidP="00C0647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N+1</w:t>
                  </w:r>
                </w:p>
              </w:tc>
              <w:tc>
                <w:tcPr>
                  <w:tcW w:w="2063" w:type="dxa"/>
                </w:tcPr>
                <w:p w14:paraId="26F1D393" w14:textId="6BAF047E" w:rsidR="00E214A2" w:rsidRDefault="00E214A2" w:rsidP="00C0647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N+2</w:t>
                  </w:r>
                  <w:r w:rsidR="004C0055">
                    <w:rPr>
                      <w:sz w:val="20"/>
                      <w:szCs w:val="20"/>
                    </w:rPr>
                    <w:t xml:space="preserve"> et suivantes</w:t>
                  </w:r>
                </w:p>
              </w:tc>
            </w:tr>
            <w:tr w:rsidR="00E214A2" w14:paraId="4BA59F56" w14:textId="77777777" w:rsidTr="004C0055">
              <w:tc>
                <w:tcPr>
                  <w:tcW w:w="872" w:type="dxa"/>
                </w:tcPr>
                <w:p w14:paraId="29D9B1B8" w14:textId="52BE54F2" w:rsidR="00E214A2" w:rsidRDefault="00800283" w:rsidP="00C0647F">
                  <w:pPr>
                    <w:rPr>
                      <w:sz w:val="20"/>
                      <w:szCs w:val="20"/>
                    </w:rPr>
                  </w:pPr>
                  <w:r w:rsidRPr="00800283">
                    <w:rPr>
                      <w:sz w:val="20"/>
                      <w:szCs w:val="20"/>
                    </w:rPr>
                    <w:t>Heures de fonctionnement</w:t>
                  </w:r>
                </w:p>
              </w:tc>
              <w:tc>
                <w:tcPr>
                  <w:tcW w:w="1701" w:type="dxa"/>
                </w:tcPr>
                <w:p w14:paraId="1F83B20B" w14:textId="77777777" w:rsidR="00E214A2" w:rsidRDefault="00E214A2" w:rsidP="00C064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1A520D71" w14:textId="77777777" w:rsidR="00E214A2" w:rsidRDefault="00E214A2" w:rsidP="00C064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63" w:type="dxa"/>
                </w:tcPr>
                <w:p w14:paraId="58DA596D" w14:textId="77777777" w:rsidR="00E214A2" w:rsidRDefault="00E214A2" w:rsidP="00C0647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3ABF61" w14:textId="77777777" w:rsidR="00BC21B0" w:rsidRPr="00C0647F" w:rsidRDefault="00BC21B0" w:rsidP="00C0647F">
            <w:pPr>
              <w:rPr>
                <w:sz w:val="20"/>
                <w:szCs w:val="20"/>
              </w:rPr>
            </w:pPr>
          </w:p>
        </w:tc>
      </w:tr>
      <w:tr w:rsidR="00956DF4" w14:paraId="121ACD82" w14:textId="77777777" w:rsidTr="00C0647F">
        <w:trPr>
          <w:trHeight w:val="3035"/>
        </w:trPr>
        <w:tc>
          <w:tcPr>
            <w:tcW w:w="2410" w:type="dxa"/>
          </w:tcPr>
          <w:p w14:paraId="6FB24ABA" w14:textId="4B86C70F" w:rsidR="00956DF4" w:rsidRPr="00C0647F" w:rsidRDefault="0024232A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Demande d’étude du raccordement au réseau de gaz</w:t>
            </w:r>
          </w:p>
        </w:tc>
        <w:tc>
          <w:tcPr>
            <w:tcW w:w="6705" w:type="dxa"/>
          </w:tcPr>
          <w:p w14:paraId="7965A368" w14:textId="5B955FC4" w:rsidR="00401A3A" w:rsidRPr="00C0647F" w:rsidRDefault="004D7853" w:rsidP="00C0647F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C0647F">
              <w:rPr>
                <w:i/>
                <w:iCs/>
                <w:color w:val="AEAAAA" w:themeColor="background2" w:themeShade="BF"/>
                <w:sz w:val="20"/>
                <w:szCs w:val="20"/>
              </w:rPr>
              <w:t>(</w:t>
            </w:r>
            <w:r w:rsidR="00401A3A" w:rsidRPr="00C0647F">
              <w:rPr>
                <w:i/>
                <w:iCs/>
                <w:color w:val="AEAAAA" w:themeColor="background2" w:themeShade="BF"/>
                <w:sz w:val="20"/>
                <w:szCs w:val="20"/>
              </w:rPr>
              <w:t xml:space="preserve">Si la demande a été faite, joindre une copie dans le dossier de réponse ; </w:t>
            </w:r>
          </w:p>
          <w:p w14:paraId="25E9B6E9" w14:textId="0C87C5DC" w:rsidR="00956DF4" w:rsidRPr="00C0647F" w:rsidRDefault="00401A3A" w:rsidP="00C0647F">
            <w:pPr>
              <w:rPr>
                <w:sz w:val="20"/>
                <w:szCs w:val="20"/>
              </w:rPr>
            </w:pPr>
            <w:r w:rsidRPr="00C0647F">
              <w:rPr>
                <w:i/>
                <w:iCs/>
                <w:color w:val="AEAAAA" w:themeColor="background2" w:themeShade="BF"/>
                <w:sz w:val="20"/>
                <w:szCs w:val="20"/>
              </w:rPr>
              <w:t>Si une demande est prévue prochainement (d’ici fin 2024) à un opérateur de réseau, merci de le préciser dans le volet « État d’avancement du projet »</w:t>
            </w:r>
            <w:r w:rsidR="004D7853" w:rsidRPr="00C0647F">
              <w:rPr>
                <w:i/>
                <w:iCs/>
                <w:color w:val="AEAAAA" w:themeColor="background2" w:themeShade="BF"/>
                <w:sz w:val="20"/>
                <w:szCs w:val="20"/>
              </w:rPr>
              <w:t>)</w:t>
            </w:r>
          </w:p>
        </w:tc>
      </w:tr>
      <w:tr w:rsidR="004D7853" w14:paraId="4BEB5BEE" w14:textId="77777777" w:rsidTr="00C0647F">
        <w:trPr>
          <w:trHeight w:val="3035"/>
        </w:trPr>
        <w:tc>
          <w:tcPr>
            <w:tcW w:w="2410" w:type="dxa"/>
          </w:tcPr>
          <w:p w14:paraId="50DA8A60" w14:textId="56348858" w:rsidR="004D7853" w:rsidRPr="00C0647F" w:rsidRDefault="00D90CCE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Type et puissance d’apport d’énergie externe pour couvrir les besoins énergétiques de l’installation</w:t>
            </w:r>
          </w:p>
        </w:tc>
        <w:tc>
          <w:tcPr>
            <w:tcW w:w="6705" w:type="dxa"/>
          </w:tcPr>
          <w:p w14:paraId="6AFB7604" w14:textId="2D8C00E9" w:rsidR="004D7853" w:rsidRPr="00C0647F" w:rsidRDefault="00950FE5" w:rsidP="00C0647F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C0647F">
              <w:rPr>
                <w:i/>
                <w:iCs/>
                <w:color w:val="AEAAAA" w:themeColor="background2" w:themeShade="BF"/>
                <w:sz w:val="20"/>
                <w:szCs w:val="20"/>
              </w:rPr>
              <w:t>(Électricité / Gaz naturel / Syngaz produit de l’installation)</w:t>
            </w:r>
          </w:p>
        </w:tc>
      </w:tr>
    </w:tbl>
    <w:p w14:paraId="318C7EDD" w14:textId="6FDF048A" w:rsidR="00C0647F" w:rsidRDefault="00C0647F" w:rsidP="00FC3A9E">
      <w:pPr>
        <w:pStyle w:val="Titre2"/>
        <w:jc w:val="left"/>
      </w:pPr>
    </w:p>
    <w:p w14:paraId="59BE0ABB" w14:textId="77777777" w:rsidR="00C0647F" w:rsidRDefault="00C0647F">
      <w:pPr>
        <w:rPr>
          <w:rFonts w:ascii="Carlito" w:eastAsia="Carlito" w:hAnsi="Carlito" w:cs="Carlito"/>
          <w:kern w:val="0"/>
          <w:sz w:val="28"/>
          <w:szCs w:val="28"/>
          <w14:ligatures w14:val="none"/>
        </w:rPr>
      </w:pPr>
      <w:r>
        <w:br w:type="page"/>
      </w:r>
    </w:p>
    <w:p w14:paraId="347461F7" w14:textId="77777777" w:rsidR="0087498A" w:rsidRDefault="0087498A" w:rsidP="00FC3A9E">
      <w:pPr>
        <w:pStyle w:val="Titre2"/>
        <w:jc w:val="left"/>
      </w:pPr>
    </w:p>
    <w:p w14:paraId="0BC1FF85" w14:textId="413449BD" w:rsidR="002E77D8" w:rsidRDefault="002E77D8" w:rsidP="002E77D8">
      <w:pPr>
        <w:pStyle w:val="Titre2"/>
        <w:numPr>
          <w:ilvl w:val="1"/>
          <w:numId w:val="3"/>
        </w:numPr>
        <w:jc w:val="left"/>
      </w:pPr>
      <w:bookmarkStart w:id="6" w:name="_Toc169534947"/>
      <w:r w:rsidRPr="002E77D8">
        <w:t xml:space="preserve">Autres flux sortants </w:t>
      </w:r>
      <w:r w:rsidR="009E42EF">
        <w:t>*</w:t>
      </w:r>
      <w:bookmarkEnd w:id="6"/>
    </w:p>
    <w:p w14:paraId="11AE4911" w14:textId="275C21C6" w:rsidR="00FB681B" w:rsidRDefault="006935C7" w:rsidP="00D860C9">
      <w:r>
        <w:t xml:space="preserve">Une description pour chaque </w:t>
      </w:r>
      <w:r w:rsidR="00D860C9">
        <w:t>flux sortant</w:t>
      </w:r>
      <w:r>
        <w:t xml:space="preserve"> du procédé </w:t>
      </w:r>
      <w:r w:rsidR="00D860C9">
        <w:t>et les débouchés envisagés</w:t>
      </w:r>
    </w:p>
    <w:tbl>
      <w:tblPr>
        <w:tblStyle w:val="Grilledutableau"/>
        <w:tblW w:w="9048" w:type="dxa"/>
        <w:tblInd w:w="-5" w:type="dxa"/>
        <w:tblLook w:val="04A0" w:firstRow="1" w:lastRow="0" w:firstColumn="1" w:lastColumn="0" w:noHBand="0" w:noVBand="1"/>
      </w:tblPr>
      <w:tblGrid>
        <w:gridCol w:w="2268"/>
        <w:gridCol w:w="2092"/>
        <w:gridCol w:w="2395"/>
        <w:gridCol w:w="2293"/>
      </w:tblGrid>
      <w:tr w:rsidR="00FB681B" w:rsidRPr="008B31E4" w14:paraId="4741005F" w14:textId="77777777" w:rsidTr="00F27C6F">
        <w:trPr>
          <w:trHeight w:val="578"/>
        </w:trPr>
        <w:tc>
          <w:tcPr>
            <w:tcW w:w="2268" w:type="dxa"/>
          </w:tcPr>
          <w:p w14:paraId="707B0C6E" w14:textId="77777777" w:rsidR="00FB681B" w:rsidRPr="00C0647F" w:rsidRDefault="00FB681B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Phases des flux</w:t>
            </w:r>
          </w:p>
        </w:tc>
        <w:tc>
          <w:tcPr>
            <w:tcW w:w="2092" w:type="dxa"/>
          </w:tcPr>
          <w:p w14:paraId="3B98C715" w14:textId="77777777" w:rsidR="00FB681B" w:rsidRPr="00C0647F" w:rsidRDefault="00FB681B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Liquide (eau + azote)</w:t>
            </w:r>
          </w:p>
          <w:p w14:paraId="6F1A327D" w14:textId="77777777" w:rsidR="00FB681B" w:rsidRPr="00C0647F" w:rsidRDefault="00FB681B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(t/h)</w:t>
            </w:r>
          </w:p>
        </w:tc>
        <w:tc>
          <w:tcPr>
            <w:tcW w:w="2395" w:type="dxa"/>
          </w:tcPr>
          <w:p w14:paraId="5B0FD8A6" w14:textId="77777777" w:rsidR="00FB681B" w:rsidRPr="00C0647F" w:rsidRDefault="00FB681B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Solide (minéraux, métaux)</w:t>
            </w:r>
          </w:p>
          <w:p w14:paraId="09F7403C" w14:textId="77777777" w:rsidR="00FB681B" w:rsidRPr="00C0647F" w:rsidRDefault="00FB681B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(t/h)</w:t>
            </w:r>
          </w:p>
        </w:tc>
        <w:tc>
          <w:tcPr>
            <w:tcW w:w="2293" w:type="dxa"/>
          </w:tcPr>
          <w:p w14:paraId="6D67EECC" w14:textId="77777777" w:rsidR="00FB681B" w:rsidRPr="00C0647F" w:rsidRDefault="00FB681B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Gazeux (CO2 et H2) (Nm³/h)</w:t>
            </w:r>
          </w:p>
        </w:tc>
      </w:tr>
      <w:tr w:rsidR="00FB681B" w:rsidRPr="008B31E4" w14:paraId="19548A5B" w14:textId="77777777" w:rsidTr="00F27C6F">
        <w:trPr>
          <w:trHeight w:val="784"/>
        </w:trPr>
        <w:tc>
          <w:tcPr>
            <w:tcW w:w="2268" w:type="dxa"/>
          </w:tcPr>
          <w:p w14:paraId="23B80485" w14:textId="77777777" w:rsidR="00FB681B" w:rsidRPr="00C0647F" w:rsidRDefault="00FB681B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Quantité</w:t>
            </w:r>
          </w:p>
        </w:tc>
        <w:tc>
          <w:tcPr>
            <w:tcW w:w="2092" w:type="dxa"/>
          </w:tcPr>
          <w:p w14:paraId="65922B25" w14:textId="77777777" w:rsidR="00FB681B" w:rsidRPr="00C0647F" w:rsidRDefault="00FB681B" w:rsidP="00C0647F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</w:tcPr>
          <w:p w14:paraId="338E1990" w14:textId="77777777" w:rsidR="00FB681B" w:rsidRPr="00C0647F" w:rsidRDefault="00FB681B" w:rsidP="00C0647F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</w:tcPr>
          <w:p w14:paraId="6D776B19" w14:textId="77777777" w:rsidR="00FB681B" w:rsidRPr="00C0647F" w:rsidRDefault="00FB681B" w:rsidP="00C0647F">
            <w:pPr>
              <w:rPr>
                <w:sz w:val="20"/>
                <w:szCs w:val="20"/>
              </w:rPr>
            </w:pPr>
          </w:p>
        </w:tc>
      </w:tr>
      <w:tr w:rsidR="00FB681B" w:rsidRPr="008B31E4" w14:paraId="5FED6CD7" w14:textId="77777777" w:rsidTr="00F27C6F">
        <w:trPr>
          <w:trHeight w:val="843"/>
        </w:trPr>
        <w:tc>
          <w:tcPr>
            <w:tcW w:w="2268" w:type="dxa"/>
          </w:tcPr>
          <w:p w14:paraId="5B4C8AAA" w14:textId="77777777" w:rsidR="00FB681B" w:rsidRPr="00C0647F" w:rsidRDefault="00FB681B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Composition</w:t>
            </w:r>
          </w:p>
        </w:tc>
        <w:tc>
          <w:tcPr>
            <w:tcW w:w="2092" w:type="dxa"/>
          </w:tcPr>
          <w:p w14:paraId="22709226" w14:textId="77777777" w:rsidR="00FB681B" w:rsidRPr="00C0647F" w:rsidRDefault="00FB681B" w:rsidP="00C0647F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</w:tcPr>
          <w:p w14:paraId="53A36EFB" w14:textId="77777777" w:rsidR="00FB681B" w:rsidRPr="00C0647F" w:rsidRDefault="00FB681B" w:rsidP="00C0647F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</w:tcPr>
          <w:p w14:paraId="3FE56F59" w14:textId="77777777" w:rsidR="00FB681B" w:rsidRPr="00C0647F" w:rsidRDefault="00FB681B" w:rsidP="00C0647F">
            <w:pPr>
              <w:rPr>
                <w:sz w:val="20"/>
                <w:szCs w:val="20"/>
              </w:rPr>
            </w:pPr>
          </w:p>
        </w:tc>
      </w:tr>
      <w:tr w:rsidR="00FB681B" w:rsidRPr="008B31E4" w14:paraId="0A65317E" w14:textId="77777777" w:rsidTr="00F40036">
        <w:trPr>
          <w:trHeight w:val="1592"/>
        </w:trPr>
        <w:tc>
          <w:tcPr>
            <w:tcW w:w="2268" w:type="dxa"/>
          </w:tcPr>
          <w:p w14:paraId="1357D663" w14:textId="77777777" w:rsidR="00FB681B" w:rsidRPr="00C0647F" w:rsidRDefault="00D62FC9" w:rsidP="00C0647F">
            <w:pPr>
              <w:rPr>
                <w:sz w:val="20"/>
                <w:szCs w:val="20"/>
              </w:rPr>
            </w:pPr>
            <w:r w:rsidRPr="00C0647F">
              <w:rPr>
                <w:sz w:val="20"/>
                <w:szCs w:val="20"/>
              </w:rPr>
              <w:t>Valorisation/traitement envisagé</w:t>
            </w:r>
          </w:p>
          <w:p w14:paraId="410CE1D2" w14:textId="77777777" w:rsidR="006423D7" w:rsidRPr="00C0647F" w:rsidRDefault="006423D7" w:rsidP="00C0647F">
            <w:pPr>
              <w:rPr>
                <w:sz w:val="20"/>
                <w:szCs w:val="20"/>
              </w:rPr>
            </w:pPr>
          </w:p>
          <w:p w14:paraId="1734BF43" w14:textId="2CE14FE6" w:rsidR="006423D7" w:rsidRPr="00C0647F" w:rsidRDefault="006423D7" w:rsidP="00C0647F">
            <w:pPr>
              <w:rPr>
                <w:i/>
                <w:iCs/>
                <w:sz w:val="20"/>
                <w:szCs w:val="20"/>
              </w:rPr>
            </w:pPr>
            <w:r w:rsidRPr="00C0647F">
              <w:rPr>
                <w:i/>
                <w:iCs/>
                <w:color w:val="AEAAAA" w:themeColor="background2" w:themeShade="BF"/>
                <w:sz w:val="20"/>
                <w:szCs w:val="20"/>
              </w:rPr>
              <w:t>Indiquer si les débouchés projetés ont été confirmés</w:t>
            </w:r>
            <w:r w:rsidR="00F27C6F" w:rsidRPr="00C0647F">
              <w:rPr>
                <w:i/>
                <w:iCs/>
                <w:color w:val="AEAAAA" w:themeColor="background2" w:themeShade="BF"/>
                <w:sz w:val="20"/>
                <w:szCs w:val="20"/>
              </w:rPr>
              <w:t xml:space="preserve"> (p. ex. lettre d’intention, contrats)</w:t>
            </w:r>
          </w:p>
        </w:tc>
        <w:tc>
          <w:tcPr>
            <w:tcW w:w="2092" w:type="dxa"/>
          </w:tcPr>
          <w:p w14:paraId="5D9A2469" w14:textId="77777777" w:rsidR="00FB681B" w:rsidRPr="00C0647F" w:rsidRDefault="00FB681B" w:rsidP="00C0647F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</w:tcPr>
          <w:p w14:paraId="7D73BD63" w14:textId="77777777" w:rsidR="00FB681B" w:rsidRPr="00C0647F" w:rsidRDefault="00FB681B" w:rsidP="00C0647F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</w:tcPr>
          <w:p w14:paraId="5C3578B9" w14:textId="77777777" w:rsidR="00FB681B" w:rsidRPr="00C0647F" w:rsidRDefault="00FB681B" w:rsidP="00C0647F">
            <w:pPr>
              <w:rPr>
                <w:sz w:val="20"/>
                <w:szCs w:val="20"/>
              </w:rPr>
            </w:pPr>
          </w:p>
        </w:tc>
      </w:tr>
    </w:tbl>
    <w:p w14:paraId="1B90EDE8" w14:textId="77777777" w:rsidR="00C0647F" w:rsidRDefault="00C0647F" w:rsidP="002E77D8">
      <w:pPr>
        <w:pStyle w:val="Titre2"/>
        <w:jc w:val="left"/>
      </w:pPr>
    </w:p>
    <w:p w14:paraId="7E95E27C" w14:textId="33BFBA29" w:rsidR="00C0647F" w:rsidRDefault="00C31EA1" w:rsidP="00C31EA1">
      <w:pPr>
        <w:pStyle w:val="Titre1"/>
        <w:numPr>
          <w:ilvl w:val="0"/>
          <w:numId w:val="3"/>
        </w:numPr>
      </w:pPr>
      <w:bookmarkStart w:id="7" w:name="_Toc169534948"/>
      <w:r w:rsidRPr="00C31EA1">
        <w:t>État d’avancement du projet</w:t>
      </w:r>
      <w:bookmarkEnd w:id="7"/>
    </w:p>
    <w:p w14:paraId="6015471A" w14:textId="3A1C084B" w:rsidR="00C31EA1" w:rsidRPr="00C31EA1" w:rsidRDefault="000A2B44" w:rsidP="000A2B44">
      <w:pPr>
        <w:pStyle w:val="Titre2"/>
        <w:spacing w:after="240"/>
        <w:jc w:val="left"/>
      </w:pPr>
      <w:bookmarkStart w:id="8" w:name="_Toc169534949"/>
      <w:r>
        <w:t>3.1 Le calendrier global du projet</w:t>
      </w:r>
      <w:r w:rsidR="00D860C9">
        <w:t xml:space="preserve"> *</w:t>
      </w:r>
      <w:bookmarkEnd w:id="8"/>
      <w:r>
        <w:t xml:space="preserve"> </w:t>
      </w:r>
    </w:p>
    <w:tbl>
      <w:tblPr>
        <w:tblStyle w:val="Grilledutableau"/>
        <w:tblW w:w="9184" w:type="dxa"/>
        <w:tblLook w:val="04A0" w:firstRow="1" w:lastRow="0" w:firstColumn="1" w:lastColumn="0" w:noHBand="0" w:noVBand="1"/>
      </w:tblPr>
      <w:tblGrid>
        <w:gridCol w:w="2263"/>
        <w:gridCol w:w="6921"/>
      </w:tblGrid>
      <w:tr w:rsidR="0069071F" w14:paraId="201ED3BD" w14:textId="77777777" w:rsidTr="0069071F">
        <w:trPr>
          <w:trHeight w:val="6643"/>
        </w:trPr>
        <w:tc>
          <w:tcPr>
            <w:tcW w:w="2263" w:type="dxa"/>
          </w:tcPr>
          <w:p w14:paraId="11B75F5F" w14:textId="6B8F18E1" w:rsidR="0069071F" w:rsidRPr="002E3F85" w:rsidRDefault="0069071F" w:rsidP="0069071F">
            <w:pPr>
              <w:rPr>
                <w:sz w:val="20"/>
                <w:szCs w:val="20"/>
              </w:rPr>
            </w:pPr>
            <w:r w:rsidRPr="0069071F">
              <w:rPr>
                <w:sz w:val="20"/>
                <w:szCs w:val="20"/>
              </w:rPr>
              <w:t>Calendrier du projet, détail des phases et état d’avancement *</w:t>
            </w:r>
          </w:p>
        </w:tc>
        <w:tc>
          <w:tcPr>
            <w:tcW w:w="6921" w:type="dxa"/>
          </w:tcPr>
          <w:p w14:paraId="42D27D54" w14:textId="0F628125" w:rsidR="0069071F" w:rsidRPr="002E3F85" w:rsidRDefault="0069071F" w:rsidP="002E3F85">
            <w:pPr>
              <w:rPr>
                <w:sz w:val="20"/>
                <w:szCs w:val="20"/>
              </w:rPr>
            </w:pPr>
            <w:r w:rsidRPr="002E3F85">
              <w:rPr>
                <w:sz w:val="20"/>
                <w:szCs w:val="20"/>
              </w:rPr>
              <w:t>(</w:t>
            </w:r>
            <w:r w:rsidR="005A3675" w:rsidRPr="002E3F85">
              <w:rPr>
                <w:sz w:val="20"/>
                <w:szCs w:val="20"/>
              </w:rPr>
              <w:t>E</w:t>
            </w:r>
            <w:r w:rsidRPr="002E3F85">
              <w:rPr>
                <w:sz w:val="20"/>
                <w:szCs w:val="20"/>
              </w:rPr>
              <w:t xml:space="preserve">tude préliminaire, faisabilité, </w:t>
            </w:r>
            <w:proofErr w:type="spellStart"/>
            <w:r w:rsidRPr="002E3F85">
              <w:rPr>
                <w:sz w:val="20"/>
                <w:szCs w:val="20"/>
              </w:rPr>
              <w:t>permitting</w:t>
            </w:r>
            <w:proofErr w:type="spellEnd"/>
            <w:r w:rsidRPr="002E3F85">
              <w:rPr>
                <w:sz w:val="20"/>
                <w:szCs w:val="20"/>
              </w:rPr>
              <w:t>, construction, mise en service, durée de fonctionnement</w:t>
            </w:r>
            <w:r w:rsidR="009578FC" w:rsidRPr="002E3F85">
              <w:rPr>
                <w:sz w:val="20"/>
                <w:szCs w:val="20"/>
              </w:rPr>
              <w:t>…</w:t>
            </w:r>
            <w:r w:rsidR="0009470C" w:rsidRPr="002E3F85">
              <w:rPr>
                <w:sz w:val="20"/>
                <w:szCs w:val="20"/>
              </w:rPr>
              <w:t xml:space="preserve"> </w:t>
            </w:r>
            <w:r w:rsidR="00434FF3" w:rsidRPr="002E3F85">
              <w:rPr>
                <w:sz w:val="20"/>
                <w:szCs w:val="20"/>
              </w:rPr>
              <w:t xml:space="preserve">mettez les livrables concernés dans le dossier s’ils sont </w:t>
            </w:r>
            <w:r w:rsidR="00151D25" w:rsidRPr="002E3F85">
              <w:rPr>
                <w:sz w:val="20"/>
                <w:szCs w:val="20"/>
              </w:rPr>
              <w:t>disponibles</w:t>
            </w:r>
            <w:r w:rsidRPr="002E3F85">
              <w:rPr>
                <w:sz w:val="20"/>
                <w:szCs w:val="20"/>
              </w:rPr>
              <w:t>)</w:t>
            </w:r>
          </w:p>
        </w:tc>
      </w:tr>
    </w:tbl>
    <w:p w14:paraId="1C11DBE8" w14:textId="220395C8" w:rsidR="00D30375" w:rsidRDefault="00D30375" w:rsidP="002E77D8">
      <w:pPr>
        <w:pStyle w:val="Titre2"/>
        <w:jc w:val="left"/>
      </w:pPr>
      <w:r>
        <w:br w:type="page"/>
      </w:r>
    </w:p>
    <w:p w14:paraId="187C1671" w14:textId="77777777" w:rsidR="009C14D4" w:rsidRDefault="009C14D4"/>
    <w:p w14:paraId="61EBD325" w14:textId="26D75DC0" w:rsidR="00A26FE3" w:rsidRDefault="00865F30" w:rsidP="00865F30">
      <w:pPr>
        <w:pStyle w:val="Titre1"/>
        <w:numPr>
          <w:ilvl w:val="0"/>
          <w:numId w:val="3"/>
        </w:numPr>
      </w:pPr>
      <w:bookmarkStart w:id="9" w:name="_Toc169534950"/>
      <w:r>
        <w:t xml:space="preserve">Volet économique </w:t>
      </w:r>
      <w:r w:rsidR="00AF43D7">
        <w:t>et financier du projet</w:t>
      </w:r>
      <w:bookmarkEnd w:id="9"/>
    </w:p>
    <w:p w14:paraId="03C09288" w14:textId="4146758E" w:rsidR="00AF43D7" w:rsidRDefault="00C276A5" w:rsidP="00AC5602">
      <w:pPr>
        <w:pStyle w:val="Titre2"/>
        <w:spacing w:after="120"/>
        <w:ind w:right="403"/>
        <w:jc w:val="left"/>
      </w:pPr>
      <w:bookmarkStart w:id="10" w:name="_Toc169534951"/>
      <w:r>
        <w:t xml:space="preserve">4.1 </w:t>
      </w:r>
      <w:r w:rsidR="00F16884">
        <w:t>Les données économiques</w:t>
      </w:r>
      <w:r>
        <w:t xml:space="preserve"> du projet </w:t>
      </w:r>
      <w:r w:rsidR="00CC6378">
        <w:t xml:space="preserve">(voir Annexe 2 - </w:t>
      </w:r>
      <w:r w:rsidR="009E42EF" w:rsidRPr="009E42EF">
        <w:t xml:space="preserve">Données </w:t>
      </w:r>
      <w:r w:rsidR="00331398">
        <w:t>économiques du projet</w:t>
      </w:r>
      <w:r w:rsidR="00CC6378">
        <w:t>)</w:t>
      </w:r>
      <w:r w:rsidR="00AC5602">
        <w:t xml:space="preserve"> </w:t>
      </w:r>
      <w:r w:rsidR="009E42EF">
        <w:t>**</w:t>
      </w:r>
      <w:bookmarkEnd w:id="10"/>
    </w:p>
    <w:p w14:paraId="78D2CD62" w14:textId="52B0137F" w:rsidR="007B23BA" w:rsidRDefault="007B23BA" w:rsidP="004C4B57">
      <w:pPr>
        <w:pStyle w:val="Titre2"/>
        <w:spacing w:after="120"/>
        <w:ind w:right="403"/>
        <w:jc w:val="left"/>
      </w:pPr>
      <w:bookmarkStart w:id="11" w:name="_Toc169534952"/>
      <w:r>
        <w:t>4.2 Autre mécanisme de soutien attendu</w:t>
      </w:r>
      <w:bookmarkEnd w:id="11"/>
      <w:r w:rsidR="00AC5602">
        <w:t xml:space="preserve"> </w:t>
      </w:r>
    </w:p>
    <w:tbl>
      <w:tblPr>
        <w:tblStyle w:val="Grilledutableau"/>
        <w:tblW w:w="9286" w:type="dxa"/>
        <w:tblLook w:val="04A0" w:firstRow="1" w:lastRow="0" w:firstColumn="1" w:lastColumn="0" w:noHBand="0" w:noVBand="1"/>
      </w:tblPr>
      <w:tblGrid>
        <w:gridCol w:w="1980"/>
        <w:gridCol w:w="7306"/>
      </w:tblGrid>
      <w:tr w:rsidR="004C4B57" w14:paraId="1C65BD0B" w14:textId="77777777" w:rsidTr="004C4B57">
        <w:trPr>
          <w:trHeight w:val="2140"/>
        </w:trPr>
        <w:tc>
          <w:tcPr>
            <w:tcW w:w="1980" w:type="dxa"/>
          </w:tcPr>
          <w:p w14:paraId="4502C388" w14:textId="30FDC942" w:rsidR="004C4B57" w:rsidRDefault="004C4B57" w:rsidP="00AC5602">
            <w:r w:rsidRPr="004C4B57">
              <w:rPr>
                <w:sz w:val="20"/>
                <w:szCs w:val="20"/>
              </w:rPr>
              <w:t>Préciser si autre mécanisme de soutien est attendu au-delà des contrats d’expérimentation</w:t>
            </w:r>
          </w:p>
        </w:tc>
        <w:tc>
          <w:tcPr>
            <w:tcW w:w="7306" w:type="dxa"/>
          </w:tcPr>
          <w:p w14:paraId="16141B3D" w14:textId="77777777" w:rsidR="004C4B57" w:rsidRDefault="004C4B57" w:rsidP="00AC5602"/>
        </w:tc>
      </w:tr>
    </w:tbl>
    <w:p w14:paraId="0F1C817C" w14:textId="77777777" w:rsidR="00D205A8" w:rsidRDefault="00D205A8" w:rsidP="00D205A8"/>
    <w:p w14:paraId="2EA24536" w14:textId="385A0895" w:rsidR="00D205A8" w:rsidRDefault="00D205A8" w:rsidP="00D205A8">
      <w:pPr>
        <w:pStyle w:val="Titre1"/>
        <w:numPr>
          <w:ilvl w:val="0"/>
          <w:numId w:val="3"/>
        </w:numPr>
      </w:pPr>
      <w:bookmarkStart w:id="12" w:name="_Toc169534953"/>
      <w:r>
        <w:t>Analyse des risques</w:t>
      </w:r>
      <w:bookmarkEnd w:id="12"/>
    </w:p>
    <w:tbl>
      <w:tblPr>
        <w:tblStyle w:val="Grilledutableau"/>
        <w:tblW w:w="9286" w:type="dxa"/>
        <w:tblLook w:val="04A0" w:firstRow="1" w:lastRow="0" w:firstColumn="1" w:lastColumn="0" w:noHBand="0" w:noVBand="1"/>
      </w:tblPr>
      <w:tblGrid>
        <w:gridCol w:w="1980"/>
        <w:gridCol w:w="7306"/>
      </w:tblGrid>
      <w:tr w:rsidR="00D205A8" w14:paraId="056CFE09" w14:textId="77777777" w:rsidTr="007C541E">
        <w:trPr>
          <w:trHeight w:val="2140"/>
        </w:trPr>
        <w:tc>
          <w:tcPr>
            <w:tcW w:w="1980" w:type="dxa"/>
          </w:tcPr>
          <w:p w14:paraId="5C513099" w14:textId="5358DAB6" w:rsidR="00D205A8" w:rsidRDefault="00D85121" w:rsidP="007C541E">
            <w:r>
              <w:rPr>
                <w:sz w:val="20"/>
                <w:szCs w:val="20"/>
              </w:rPr>
              <w:t>Préciser quels</w:t>
            </w:r>
            <w:r w:rsidRPr="00D85121">
              <w:rPr>
                <w:sz w:val="20"/>
                <w:szCs w:val="20"/>
              </w:rPr>
              <w:t xml:space="preserve"> sont les principaux facteurs de risques liés à votre projet, et les moyens de mitigation associées</w:t>
            </w:r>
          </w:p>
        </w:tc>
        <w:tc>
          <w:tcPr>
            <w:tcW w:w="7306" w:type="dxa"/>
          </w:tcPr>
          <w:p w14:paraId="31C248BB" w14:textId="07CBF2E4" w:rsidR="00D205A8" w:rsidRPr="002E3F85" w:rsidRDefault="002E3F85" w:rsidP="007C541E">
            <w:pPr>
              <w:rPr>
                <w:i/>
                <w:iCs/>
              </w:rPr>
            </w:pPr>
            <w:r w:rsidRPr="002E3F85">
              <w:rPr>
                <w:i/>
                <w:iCs/>
                <w:color w:val="AEAAAA" w:themeColor="background2" w:themeShade="BF"/>
                <w:sz w:val="20"/>
                <w:szCs w:val="20"/>
              </w:rPr>
              <w:t>(p. ex. perte de gisements, augmentation des prix des intrants, performances de l’installation et continuité de production, etc.)</w:t>
            </w:r>
          </w:p>
        </w:tc>
      </w:tr>
    </w:tbl>
    <w:p w14:paraId="4F827F0F" w14:textId="77777777" w:rsidR="00D205A8" w:rsidRPr="00D205A8" w:rsidRDefault="00D205A8" w:rsidP="00D205A8"/>
    <w:sectPr w:rsidR="00D205A8" w:rsidRPr="00D205A8" w:rsidSect="00FA5D33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FB2A" w14:textId="77777777" w:rsidR="00C24D73" w:rsidRDefault="00C24D73" w:rsidP="00FA5D33">
      <w:pPr>
        <w:spacing w:after="0" w:line="240" w:lineRule="auto"/>
      </w:pPr>
      <w:r>
        <w:separator/>
      </w:r>
    </w:p>
  </w:endnote>
  <w:endnote w:type="continuationSeparator" w:id="0">
    <w:p w14:paraId="23BF7313" w14:textId="77777777" w:rsidR="00C24D73" w:rsidRDefault="00C24D73" w:rsidP="00FA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BB06" w14:textId="67794050" w:rsidR="007351F1" w:rsidRDefault="007351F1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A52896" wp14:editId="4B9502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Zone de texte 3" descr="Classification GRTgaz : Public [ ] Interne [X] Diffusion limitée [ ] Confidentiel entreprise [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A15F8" w14:textId="28F97D5F" w:rsidR="007351F1" w:rsidRPr="007351F1" w:rsidRDefault="007351F1" w:rsidP="007351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1F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Classification GRTgaz : Public [ ] Interne [X] Diffusion limitée [ ] Confidentiel entreprise [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5289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Classification GRTgaz : Public [ ] Interne [X] Diffusion limitée [ ] Confidentiel entreprise [ ]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70A15F8" w14:textId="28F97D5F" w:rsidR="007351F1" w:rsidRPr="007351F1" w:rsidRDefault="007351F1" w:rsidP="007351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351F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Classification GRTgaz : Public [ ] Interne [X] Diffusion limitée [ ] Confidentiel entreprise [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6C4F" w14:textId="5EB2317A" w:rsidR="007351F1" w:rsidRDefault="007351F1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210A5B" wp14:editId="27B0488D">
              <wp:simplePos x="900332" y="1005136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Zone de texte 4" descr="Classification GRTgaz : Public [ ] Interne [X] Diffusion limitée [ ] Confidentiel entreprise [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D88E1" w14:textId="2668DB02" w:rsidR="007351F1" w:rsidRPr="007351F1" w:rsidRDefault="007351F1" w:rsidP="007351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1F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Classification GRTgaz : Public [ ] Interne [X] Diffusion limitée [ ] Confidentiel entreprise [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10A5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alt="Classification GRTgaz : Public [ ] Interne [X] Diffusion limitée [ ] Confidentiel entreprise [ ]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2AD88E1" w14:textId="2668DB02" w:rsidR="007351F1" w:rsidRPr="007351F1" w:rsidRDefault="007351F1" w:rsidP="007351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351F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Classification GRTgaz : Public [ ] Interne [X] Diffusion limitée [ ] Confidentiel entreprise [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F810" w14:textId="09056E37" w:rsidR="007351F1" w:rsidRDefault="007351F1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61D879" wp14:editId="62E0D9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Zone de texte 2" descr="Classification GRTgaz : Public [ ] Interne [X] Diffusion limitée [ ] Confidentiel entreprise [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A8054" w14:textId="77DA166A" w:rsidR="007351F1" w:rsidRPr="007351F1" w:rsidRDefault="007351F1" w:rsidP="007351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1F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Classification GRTgaz : Public [ ] Interne [X] Diffusion limitée [ ] Confidentiel entreprise [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1D8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Classification GRTgaz : Public [ ] Interne [X] Diffusion limitée [ ] Confidentiel entreprise [ ]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2BA8054" w14:textId="77DA166A" w:rsidR="007351F1" w:rsidRPr="007351F1" w:rsidRDefault="007351F1" w:rsidP="007351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351F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Classification GRTgaz : Public [ ] Interne [X] Diffusion limitée [ ] Confidentiel entreprise [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F104E" w14:textId="77777777" w:rsidR="00C24D73" w:rsidRDefault="00C24D73" w:rsidP="00FA5D33">
      <w:pPr>
        <w:spacing w:after="0" w:line="240" w:lineRule="auto"/>
      </w:pPr>
      <w:r>
        <w:separator/>
      </w:r>
    </w:p>
  </w:footnote>
  <w:footnote w:type="continuationSeparator" w:id="0">
    <w:p w14:paraId="2F182E92" w14:textId="77777777" w:rsidR="00C24D73" w:rsidRDefault="00C24D73" w:rsidP="00FA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511E" w14:textId="5AA721BA" w:rsidR="00FA5D33" w:rsidRDefault="00FA5D3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C5CD09" wp14:editId="77AE11A1">
          <wp:simplePos x="0" y="0"/>
          <wp:positionH relativeFrom="margin">
            <wp:align>center</wp:align>
          </wp:positionH>
          <wp:positionV relativeFrom="paragraph">
            <wp:posOffset>-302895</wp:posOffset>
          </wp:positionV>
          <wp:extent cx="1115695" cy="692150"/>
          <wp:effectExtent l="0" t="0" r="8255" b="0"/>
          <wp:wrapTight wrapText="bothSides">
            <wp:wrapPolygon edited="0">
              <wp:start x="0" y="0"/>
              <wp:lineTo x="0" y="20807"/>
              <wp:lineTo x="21391" y="20807"/>
              <wp:lineTo x="21391" y="0"/>
              <wp:lineTo x="0" y="0"/>
            </wp:wrapPolygon>
          </wp:wrapTight>
          <wp:docPr id="1" name="Image 1" descr="CSF systèmes énergétiques | PEX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F systèmes énergétiques | PEX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83A"/>
    <w:multiLevelType w:val="hybridMultilevel"/>
    <w:tmpl w:val="206C52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847A1"/>
    <w:multiLevelType w:val="multilevel"/>
    <w:tmpl w:val="0102E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E5B6CF5"/>
    <w:multiLevelType w:val="multilevel"/>
    <w:tmpl w:val="4D865F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772238">
    <w:abstractNumId w:val="2"/>
  </w:num>
  <w:num w:numId="2" w16cid:durableId="2096785071">
    <w:abstractNumId w:val="0"/>
  </w:num>
  <w:num w:numId="3" w16cid:durableId="64646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DF"/>
    <w:rsid w:val="00003433"/>
    <w:rsid w:val="00054A63"/>
    <w:rsid w:val="00085CE9"/>
    <w:rsid w:val="0009470C"/>
    <w:rsid w:val="00096024"/>
    <w:rsid w:val="000A2B44"/>
    <w:rsid w:val="000B2C22"/>
    <w:rsid w:val="00151D25"/>
    <w:rsid w:val="001C6604"/>
    <w:rsid w:val="0024232A"/>
    <w:rsid w:val="002A2319"/>
    <w:rsid w:val="002E3F85"/>
    <w:rsid w:val="002E77D8"/>
    <w:rsid w:val="00322526"/>
    <w:rsid w:val="00331398"/>
    <w:rsid w:val="003A669E"/>
    <w:rsid w:val="003B4A6F"/>
    <w:rsid w:val="003E73B3"/>
    <w:rsid w:val="003F2BCB"/>
    <w:rsid w:val="00401A3A"/>
    <w:rsid w:val="00432852"/>
    <w:rsid w:val="00434FF3"/>
    <w:rsid w:val="00435926"/>
    <w:rsid w:val="00465F19"/>
    <w:rsid w:val="004C0055"/>
    <w:rsid w:val="004C4B57"/>
    <w:rsid w:val="004D7853"/>
    <w:rsid w:val="004E1A27"/>
    <w:rsid w:val="00500F73"/>
    <w:rsid w:val="005842E3"/>
    <w:rsid w:val="005A3675"/>
    <w:rsid w:val="005B20EA"/>
    <w:rsid w:val="005D51AF"/>
    <w:rsid w:val="005E0D82"/>
    <w:rsid w:val="00615D62"/>
    <w:rsid w:val="0062466A"/>
    <w:rsid w:val="006423D7"/>
    <w:rsid w:val="0064304E"/>
    <w:rsid w:val="0069071F"/>
    <w:rsid w:val="006935C7"/>
    <w:rsid w:val="006B30DF"/>
    <w:rsid w:val="006D1D28"/>
    <w:rsid w:val="006D2BBD"/>
    <w:rsid w:val="006E2BB0"/>
    <w:rsid w:val="00733822"/>
    <w:rsid w:val="007351F1"/>
    <w:rsid w:val="00741983"/>
    <w:rsid w:val="00751C3D"/>
    <w:rsid w:val="007631FD"/>
    <w:rsid w:val="007A647B"/>
    <w:rsid w:val="007B23BA"/>
    <w:rsid w:val="00800283"/>
    <w:rsid w:val="00831BBA"/>
    <w:rsid w:val="00865F30"/>
    <w:rsid w:val="0087498A"/>
    <w:rsid w:val="008A7039"/>
    <w:rsid w:val="008C78D1"/>
    <w:rsid w:val="008D18D8"/>
    <w:rsid w:val="00950FE5"/>
    <w:rsid w:val="00956DF4"/>
    <w:rsid w:val="009578FC"/>
    <w:rsid w:val="009C14D4"/>
    <w:rsid w:val="009E42EF"/>
    <w:rsid w:val="00A26FE3"/>
    <w:rsid w:val="00A44A2B"/>
    <w:rsid w:val="00AC5602"/>
    <w:rsid w:val="00AF43D7"/>
    <w:rsid w:val="00B32034"/>
    <w:rsid w:val="00BC21B0"/>
    <w:rsid w:val="00BD46BC"/>
    <w:rsid w:val="00BD5449"/>
    <w:rsid w:val="00BE6882"/>
    <w:rsid w:val="00C0647F"/>
    <w:rsid w:val="00C24D73"/>
    <w:rsid w:val="00C276A5"/>
    <w:rsid w:val="00C31EA1"/>
    <w:rsid w:val="00CC6378"/>
    <w:rsid w:val="00CC658E"/>
    <w:rsid w:val="00CD7967"/>
    <w:rsid w:val="00CE1823"/>
    <w:rsid w:val="00D205A8"/>
    <w:rsid w:val="00D2172B"/>
    <w:rsid w:val="00D30375"/>
    <w:rsid w:val="00D62FC9"/>
    <w:rsid w:val="00D77008"/>
    <w:rsid w:val="00D85121"/>
    <w:rsid w:val="00D860C9"/>
    <w:rsid w:val="00D90CCE"/>
    <w:rsid w:val="00DC494C"/>
    <w:rsid w:val="00E214A2"/>
    <w:rsid w:val="00EB523F"/>
    <w:rsid w:val="00EB6248"/>
    <w:rsid w:val="00F16884"/>
    <w:rsid w:val="00F27C6F"/>
    <w:rsid w:val="00F40036"/>
    <w:rsid w:val="00F546A3"/>
    <w:rsid w:val="00F606E2"/>
    <w:rsid w:val="00FA5D33"/>
    <w:rsid w:val="00FB681B"/>
    <w:rsid w:val="00FC3A9E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0DA7E"/>
  <w15:chartTrackingRefBased/>
  <w15:docId w15:val="{620817C3-2E6B-43BC-B237-8E171D1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003433"/>
    <w:pPr>
      <w:widowControl w:val="0"/>
      <w:autoSpaceDE w:val="0"/>
      <w:autoSpaceDN w:val="0"/>
      <w:spacing w:after="0" w:line="240" w:lineRule="auto"/>
      <w:ind w:right="402"/>
      <w:jc w:val="center"/>
      <w:outlineLvl w:val="1"/>
    </w:pPr>
    <w:rPr>
      <w:rFonts w:ascii="Carlito" w:eastAsia="Carlito" w:hAnsi="Carlito" w:cs="Carlito"/>
      <w:kern w:val="0"/>
      <w:sz w:val="28"/>
      <w:szCs w:val="28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30DF"/>
    <w:pPr>
      <w:ind w:left="720"/>
      <w:contextualSpacing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A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D33"/>
  </w:style>
  <w:style w:type="paragraph" w:styleId="Pieddepage">
    <w:name w:val="footer"/>
    <w:basedOn w:val="Normal"/>
    <w:link w:val="PieddepageCar"/>
    <w:uiPriority w:val="99"/>
    <w:unhideWhenUsed/>
    <w:rsid w:val="00FA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D33"/>
  </w:style>
  <w:style w:type="paragraph" w:styleId="Titre">
    <w:name w:val="Title"/>
    <w:basedOn w:val="Normal"/>
    <w:next w:val="Normal"/>
    <w:link w:val="TitreCar"/>
    <w:uiPriority w:val="10"/>
    <w:qFormat/>
    <w:rsid w:val="00FA5D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FA5D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003433"/>
    <w:rPr>
      <w:rFonts w:ascii="Carlito" w:eastAsia="Carlito" w:hAnsi="Carlito" w:cs="Carlito"/>
      <w:kern w:val="0"/>
      <w:sz w:val="28"/>
      <w:szCs w:val="28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62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2466A"/>
    <w:pPr>
      <w:outlineLvl w:val="9"/>
    </w:pPr>
    <w:rPr>
      <w:kern w:val="0"/>
      <w:lang w:eastAsia="fr-FR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62466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62466A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331398"/>
    <w:pPr>
      <w:tabs>
        <w:tab w:val="left" w:pos="440"/>
        <w:tab w:val="right" w:leader="dot" w:pos="9062"/>
      </w:tabs>
      <w:spacing w:after="100"/>
    </w:pPr>
  </w:style>
  <w:style w:type="character" w:styleId="Accentuationlgre">
    <w:name w:val="Subtle Emphasis"/>
    <w:basedOn w:val="Policepardfaut"/>
    <w:uiPriority w:val="19"/>
    <w:qFormat/>
    <w:rsid w:val="00D77008"/>
    <w:rPr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7B2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B12A8F3B8094AB8A93597617C8AF4" ma:contentTypeVersion="6" ma:contentTypeDescription="Crée un document." ma:contentTypeScope="" ma:versionID="40e72efc972a1b6ade71d4accb7addcd">
  <xsd:schema xmlns:xsd="http://www.w3.org/2001/XMLSchema" xmlns:xs="http://www.w3.org/2001/XMLSchema" xmlns:p="http://schemas.microsoft.com/office/2006/metadata/properties" xmlns:ns2="8502917b-fa5c-4210-bf45-7a8696c080ea" xmlns:ns3="293ad6c2-776d-47ba-bf97-66f95932bf8d" targetNamespace="http://schemas.microsoft.com/office/2006/metadata/properties" ma:root="true" ma:fieldsID="53e546802820a63e6f02835752b18498" ns2:_="" ns3:_="">
    <xsd:import namespace="8502917b-fa5c-4210-bf45-7a8696c080ea"/>
    <xsd:import namespace="293ad6c2-776d-47ba-bf97-66f95932b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2917b-fa5c-4210-bf45-7a8696c08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d6c2-776d-47ba-bf97-66f95932b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F49A2-CEF8-4CFA-9AC5-3D26273B4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E2DA8-F371-4D41-9213-A50B1CAB5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4EF03F-4372-4347-8C21-8266D76BB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BD2A52-7901-4839-BC4B-F21B060907F8}"/>
</file>

<file path=docMetadata/LabelInfo.xml><?xml version="1.0" encoding="utf-8"?>
<clbl:labelList xmlns:clbl="http://schemas.microsoft.com/office/2020/mipLabelMetadata">
  <clbl:label id="{0fc55952-1fc0-4bcb-977a-64773f1984fe}" enabled="1" method="Standard" siteId="{081c4a9c-ea86-468c-9b4c-30d99d63df76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Ziwei</dc:creator>
  <cp:keywords/>
  <dc:description/>
  <cp:lastModifiedBy>Alexis BOUCAUD</cp:lastModifiedBy>
  <cp:revision>83</cp:revision>
  <dcterms:created xsi:type="dcterms:W3CDTF">2024-06-11T13:49:00Z</dcterms:created>
  <dcterms:modified xsi:type="dcterms:W3CDTF">2024-07-08T09:39:00Z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Classification GRTgaz : Public [ ] Interne [X] Diffusion limitée [ ] Confidentiel entreprise [ ]</vt:lpwstr>
  </property>
  <property fmtid="{D5CDD505-2E9C-101B-9397-08002B2CF9AE}" pid="5" name="ContentTypeId">
    <vt:lpwstr>0x01010021EB12A8F3B8094AB8A93597617C8AF4</vt:lpwstr>
  </property>
  <property fmtid="{D5CDD505-2E9C-101B-9397-08002B2CF9AE}" pid="6" name="MediaServiceImageTags">
    <vt:lpwstr/>
  </property>
  <property fmtid="{D5CDD505-2E9C-101B-9397-08002B2CF9AE}" pid="7" name="Order">
    <vt:r8>561700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